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84" w:rsidRPr="00767035" w:rsidRDefault="00336C84" w:rsidP="00336C84">
      <w:pPr>
        <w:keepNext/>
        <w:ind w:left="36"/>
        <w:jc w:val="center"/>
        <w:outlineLvl w:val="1"/>
        <w:rPr>
          <w:b/>
          <w:sz w:val="26"/>
          <w:szCs w:val="26"/>
        </w:rPr>
      </w:pPr>
      <w:r w:rsidRPr="00767035">
        <w:rPr>
          <w:b/>
          <w:sz w:val="26"/>
          <w:szCs w:val="26"/>
        </w:rPr>
        <w:t xml:space="preserve">ИЗБИРАТЕЛЬНАЯ КОМИССИЯ </w:t>
      </w:r>
    </w:p>
    <w:p w:rsidR="00336C84" w:rsidRPr="00767035" w:rsidRDefault="00336C84" w:rsidP="00336C84">
      <w:pPr>
        <w:keepNext/>
        <w:ind w:left="36"/>
        <w:jc w:val="center"/>
        <w:outlineLvl w:val="1"/>
        <w:rPr>
          <w:b/>
          <w:sz w:val="26"/>
          <w:szCs w:val="26"/>
        </w:rPr>
      </w:pPr>
      <w:r w:rsidRPr="00767035">
        <w:rPr>
          <w:b/>
          <w:sz w:val="26"/>
          <w:szCs w:val="26"/>
        </w:rPr>
        <w:t>ГНИЛОВСКОГО СЕЛЬСКОГО ПОСЕЛЕНИЯ</w:t>
      </w:r>
    </w:p>
    <w:p w:rsidR="00336C84" w:rsidRPr="00767035" w:rsidRDefault="00336C84" w:rsidP="00336C84">
      <w:pPr>
        <w:keepNext/>
        <w:ind w:left="36"/>
        <w:jc w:val="center"/>
        <w:outlineLvl w:val="1"/>
        <w:rPr>
          <w:b/>
          <w:sz w:val="26"/>
          <w:szCs w:val="26"/>
        </w:rPr>
      </w:pPr>
      <w:r w:rsidRPr="00767035">
        <w:rPr>
          <w:b/>
          <w:sz w:val="26"/>
          <w:szCs w:val="26"/>
        </w:rPr>
        <w:t>ОСТРОГОЖСКОГО МУНИЦИПАЛЬНОГО РАЙОНА</w:t>
      </w:r>
    </w:p>
    <w:p w:rsidR="00336C84" w:rsidRPr="00767035" w:rsidRDefault="00336C84" w:rsidP="00336C84">
      <w:pPr>
        <w:keepNext/>
        <w:ind w:left="36"/>
        <w:jc w:val="center"/>
        <w:outlineLvl w:val="1"/>
        <w:rPr>
          <w:b/>
          <w:sz w:val="26"/>
          <w:szCs w:val="26"/>
        </w:rPr>
      </w:pPr>
      <w:r w:rsidRPr="00767035">
        <w:rPr>
          <w:b/>
          <w:sz w:val="26"/>
          <w:szCs w:val="26"/>
        </w:rPr>
        <w:t>ВОРОНЕЖСКОЙ ОБЛАСТИ</w:t>
      </w:r>
    </w:p>
    <w:p w:rsidR="00336C84" w:rsidRPr="00767035" w:rsidRDefault="00336C84" w:rsidP="00336C84">
      <w:pPr>
        <w:keepNext/>
        <w:ind w:left="36"/>
        <w:outlineLvl w:val="1"/>
        <w:rPr>
          <w:b/>
          <w:sz w:val="26"/>
          <w:szCs w:val="26"/>
        </w:rPr>
      </w:pPr>
    </w:p>
    <w:p w:rsidR="00336C84" w:rsidRPr="004137AB" w:rsidRDefault="00336C84" w:rsidP="00336C84">
      <w:pPr>
        <w:pStyle w:val="1"/>
        <w:ind w:right="-143"/>
        <w:jc w:val="center"/>
        <w:rPr>
          <w:b/>
          <w:spacing w:val="80"/>
          <w:sz w:val="26"/>
          <w:szCs w:val="26"/>
        </w:rPr>
      </w:pPr>
      <w:r w:rsidRPr="004137AB">
        <w:rPr>
          <w:b/>
          <w:spacing w:val="80"/>
          <w:sz w:val="26"/>
          <w:szCs w:val="26"/>
        </w:rPr>
        <w:t>РЕШЕНИЕ</w:t>
      </w:r>
    </w:p>
    <w:p w:rsidR="00336C84" w:rsidRDefault="00336C84" w:rsidP="00336C84">
      <w:pPr>
        <w:jc w:val="right"/>
        <w:rPr>
          <w:sz w:val="1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22"/>
        <w:gridCol w:w="3133"/>
        <w:gridCol w:w="3207"/>
      </w:tblGrid>
      <w:tr w:rsidR="00336C84" w:rsidTr="0078709D"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C84" w:rsidRDefault="00813E5F" w:rsidP="0078709D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  <w:r w:rsidR="00336C84">
              <w:t xml:space="preserve"> сентября 2020 года</w:t>
            </w:r>
          </w:p>
        </w:tc>
        <w:tc>
          <w:tcPr>
            <w:tcW w:w="3133" w:type="dxa"/>
          </w:tcPr>
          <w:p w:rsidR="00336C84" w:rsidRDefault="00336C84" w:rsidP="0078709D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              </w:t>
            </w:r>
          </w:p>
        </w:tc>
        <w:tc>
          <w:tcPr>
            <w:tcW w:w="3207" w:type="dxa"/>
          </w:tcPr>
          <w:p w:rsidR="00336C84" w:rsidRDefault="00336C84" w:rsidP="0078709D">
            <w:pPr>
              <w:widowControl w:val="0"/>
              <w:tabs>
                <w:tab w:val="left" w:pos="2040"/>
              </w:tabs>
              <w:autoSpaceDE w:val="0"/>
              <w:autoSpaceDN w:val="0"/>
              <w:adjustRightInd w:val="0"/>
            </w:pPr>
            <w:r>
              <w:t xml:space="preserve">                   №  </w:t>
            </w:r>
            <w:r w:rsidR="00813E5F">
              <w:t>79</w:t>
            </w:r>
            <w:bookmarkStart w:id="0" w:name="_GoBack"/>
            <w:bookmarkEnd w:id="0"/>
          </w:p>
        </w:tc>
      </w:tr>
    </w:tbl>
    <w:p w:rsidR="003250EC" w:rsidRDefault="003250EC" w:rsidP="003250EC">
      <w:pPr>
        <w:jc w:val="center"/>
        <w:rPr>
          <w:szCs w:val="28"/>
        </w:rPr>
      </w:pPr>
    </w:p>
    <w:p w:rsidR="003250EC" w:rsidRDefault="003250EC" w:rsidP="003250EC">
      <w:pPr>
        <w:pStyle w:val="a3"/>
        <w:tabs>
          <w:tab w:val="left" w:pos="4536"/>
          <w:tab w:val="left" w:pos="6096"/>
          <w:tab w:val="left" w:pos="9354"/>
        </w:tabs>
        <w:spacing w:before="120"/>
        <w:jc w:val="center"/>
        <w:rPr>
          <w:b/>
          <w:sz w:val="26"/>
          <w:szCs w:val="26"/>
        </w:rPr>
      </w:pPr>
      <w:bookmarkStart w:id="1" w:name="OLE_LINK1"/>
      <w:r>
        <w:rPr>
          <w:b/>
          <w:bCs/>
          <w:sz w:val="26"/>
          <w:szCs w:val="26"/>
        </w:rPr>
        <w:t xml:space="preserve">Об утверждении отчета о поступлении и расходовании средств местного бюджета, выделенных избирательной комиссии на подготовку и проведение </w:t>
      </w:r>
      <w:bookmarkEnd w:id="1"/>
      <w:r>
        <w:rPr>
          <w:b/>
          <w:sz w:val="26"/>
          <w:szCs w:val="26"/>
        </w:rPr>
        <w:t>выборов депутатов Сов</w:t>
      </w:r>
      <w:r w:rsidR="00336C84">
        <w:rPr>
          <w:b/>
          <w:sz w:val="26"/>
          <w:szCs w:val="26"/>
        </w:rPr>
        <w:t xml:space="preserve">ета народных депутатов </w:t>
      </w:r>
      <w:proofErr w:type="spellStart"/>
      <w:r w:rsidR="00336C84">
        <w:rPr>
          <w:b/>
          <w:sz w:val="26"/>
          <w:szCs w:val="26"/>
        </w:rPr>
        <w:t>Гниловского</w:t>
      </w:r>
      <w:proofErr w:type="spellEnd"/>
      <w:r>
        <w:rPr>
          <w:b/>
          <w:sz w:val="26"/>
          <w:szCs w:val="26"/>
        </w:rPr>
        <w:t xml:space="preserve"> сельс</w:t>
      </w:r>
      <w:r w:rsidR="00336C84">
        <w:rPr>
          <w:b/>
          <w:sz w:val="26"/>
          <w:szCs w:val="26"/>
        </w:rPr>
        <w:t xml:space="preserve">кого поселения и Главы </w:t>
      </w:r>
      <w:proofErr w:type="spellStart"/>
      <w:r w:rsidR="00336C84">
        <w:rPr>
          <w:b/>
          <w:sz w:val="26"/>
          <w:szCs w:val="26"/>
        </w:rPr>
        <w:t>Гниловского</w:t>
      </w:r>
      <w:proofErr w:type="spellEnd"/>
      <w:r>
        <w:rPr>
          <w:b/>
          <w:sz w:val="26"/>
          <w:szCs w:val="26"/>
        </w:rPr>
        <w:t xml:space="preserve"> сельского поселения</w:t>
      </w:r>
    </w:p>
    <w:p w:rsidR="003250EC" w:rsidRDefault="003250EC" w:rsidP="003250EC">
      <w:pPr>
        <w:pStyle w:val="a3"/>
        <w:tabs>
          <w:tab w:val="left" w:pos="4536"/>
          <w:tab w:val="left" w:pos="6096"/>
          <w:tab w:val="left" w:pos="9354"/>
        </w:tabs>
        <w:spacing w:before="120"/>
        <w:jc w:val="center"/>
        <w:rPr>
          <w:b/>
          <w:bCs/>
          <w:sz w:val="26"/>
          <w:szCs w:val="26"/>
        </w:rPr>
      </w:pPr>
    </w:p>
    <w:p w:rsidR="003250EC" w:rsidRDefault="003250EC" w:rsidP="003250EC">
      <w:pPr>
        <w:autoSpaceDE w:val="0"/>
        <w:autoSpaceDN w:val="0"/>
        <w:spacing w:line="360" w:lineRule="auto"/>
        <w:ind w:firstLine="709"/>
        <w:jc w:val="both"/>
        <w:rPr>
          <w:b/>
          <w:spacing w:val="60"/>
          <w:sz w:val="26"/>
          <w:szCs w:val="26"/>
        </w:rPr>
      </w:pPr>
      <w:r>
        <w:rPr>
          <w:szCs w:val="28"/>
        </w:rPr>
        <w:t xml:space="preserve">В соответствии со статьей 78 </w:t>
      </w:r>
      <w:r>
        <w:rPr>
          <w:color w:val="auto"/>
        </w:rPr>
        <w:t>Закона Воронежской области от 27 июня 2007 года № 87-ОЗ «Избирательный кодекс Воронежской области»</w:t>
      </w:r>
      <w:r>
        <w:rPr>
          <w:szCs w:val="28"/>
        </w:rPr>
        <w:t xml:space="preserve">, </w:t>
      </w:r>
      <w:r w:rsidR="00336C84">
        <w:rPr>
          <w:rFonts w:ascii="Times New Roman CYR" w:hAnsi="Times New Roman CYR"/>
          <w:szCs w:val="26"/>
        </w:rPr>
        <w:t xml:space="preserve">избирательная комиссия </w:t>
      </w:r>
      <w:proofErr w:type="spellStart"/>
      <w:r w:rsidR="00336C84">
        <w:rPr>
          <w:rFonts w:ascii="Times New Roman CYR" w:hAnsi="Times New Roman CYR"/>
          <w:szCs w:val="26"/>
        </w:rPr>
        <w:t>Гниловского</w:t>
      </w:r>
      <w:proofErr w:type="spellEnd"/>
      <w:r>
        <w:rPr>
          <w:rFonts w:ascii="Times New Roman CYR" w:hAnsi="Times New Roman CYR"/>
          <w:szCs w:val="26"/>
        </w:rPr>
        <w:t xml:space="preserve"> сельского поселения </w:t>
      </w:r>
      <w:r>
        <w:rPr>
          <w:b/>
          <w:spacing w:val="60"/>
          <w:sz w:val="26"/>
          <w:szCs w:val="26"/>
        </w:rPr>
        <w:t>решила:</w:t>
      </w:r>
    </w:p>
    <w:p w:rsidR="003250EC" w:rsidRDefault="003250EC" w:rsidP="003250EC">
      <w:pPr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 Утвердить отчет о поступлении и расходовании средств местного бюджета, выделенных</w:t>
      </w:r>
      <w:r w:rsidR="00336C84">
        <w:rPr>
          <w:szCs w:val="28"/>
        </w:rPr>
        <w:t xml:space="preserve"> Избирательной комиссии </w:t>
      </w:r>
      <w:proofErr w:type="spellStart"/>
      <w:r w:rsidR="00336C84">
        <w:rPr>
          <w:szCs w:val="28"/>
        </w:rPr>
        <w:t>Гниловского</w:t>
      </w:r>
      <w:proofErr w:type="spellEnd"/>
      <w:r w:rsidR="00336C84">
        <w:rPr>
          <w:szCs w:val="28"/>
        </w:rPr>
        <w:t xml:space="preserve"> сельского</w:t>
      </w:r>
      <w:r>
        <w:rPr>
          <w:szCs w:val="28"/>
        </w:rPr>
        <w:t xml:space="preserve"> поселения на подготовку и проведение выборов депутатов Сов</w:t>
      </w:r>
      <w:r w:rsidR="00336C84">
        <w:rPr>
          <w:szCs w:val="28"/>
        </w:rPr>
        <w:t xml:space="preserve">ета народных депутатов </w:t>
      </w:r>
      <w:proofErr w:type="spellStart"/>
      <w:r w:rsidR="00336C84">
        <w:rPr>
          <w:szCs w:val="28"/>
        </w:rPr>
        <w:t>Гниловского</w:t>
      </w:r>
      <w:proofErr w:type="spellEnd"/>
      <w:r>
        <w:rPr>
          <w:szCs w:val="28"/>
        </w:rPr>
        <w:t xml:space="preserve"> сельс</w:t>
      </w:r>
      <w:r w:rsidR="00336C84">
        <w:rPr>
          <w:szCs w:val="28"/>
        </w:rPr>
        <w:t xml:space="preserve">кого поселения и Главы </w:t>
      </w:r>
      <w:proofErr w:type="spellStart"/>
      <w:r w:rsidR="00336C84">
        <w:rPr>
          <w:szCs w:val="28"/>
        </w:rPr>
        <w:t>Гниловского</w:t>
      </w:r>
      <w:proofErr w:type="spellEnd"/>
      <w:r w:rsidR="00336C84">
        <w:rPr>
          <w:szCs w:val="28"/>
        </w:rPr>
        <w:t xml:space="preserve"> сельского поселени</w:t>
      </w:r>
      <w:proofErr w:type="gramStart"/>
      <w:r w:rsidR="00336C84">
        <w:rPr>
          <w:szCs w:val="28"/>
        </w:rPr>
        <w:t>я</w:t>
      </w:r>
      <w:r>
        <w:rPr>
          <w:szCs w:val="28"/>
        </w:rPr>
        <w:t>(</w:t>
      </w:r>
      <w:proofErr w:type="gramEnd"/>
      <w:r>
        <w:rPr>
          <w:szCs w:val="28"/>
        </w:rPr>
        <w:t>прилагается).</w:t>
      </w:r>
    </w:p>
    <w:p w:rsidR="003250EC" w:rsidRDefault="003250EC" w:rsidP="003250E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 Направить отч</w:t>
      </w:r>
      <w:r w:rsidR="00336C84">
        <w:rPr>
          <w:szCs w:val="28"/>
        </w:rPr>
        <w:t xml:space="preserve">ет в Совет народных депутатов </w:t>
      </w:r>
      <w:proofErr w:type="spellStart"/>
      <w:r w:rsidR="00336C84">
        <w:rPr>
          <w:szCs w:val="28"/>
        </w:rPr>
        <w:t>Гниловского</w:t>
      </w:r>
      <w:proofErr w:type="spellEnd"/>
      <w:r w:rsidR="00336C84">
        <w:rPr>
          <w:szCs w:val="28"/>
        </w:rPr>
        <w:t xml:space="preserve"> сельского</w:t>
      </w:r>
      <w:r>
        <w:rPr>
          <w:szCs w:val="28"/>
        </w:rPr>
        <w:t xml:space="preserve"> поселения не позднее 23 сентября 2020 года.</w:t>
      </w:r>
    </w:p>
    <w:p w:rsidR="003250EC" w:rsidRDefault="003250EC" w:rsidP="00336C84">
      <w:pPr>
        <w:pStyle w:val="1"/>
        <w:tabs>
          <w:tab w:val="left" w:pos="6510"/>
          <w:tab w:val="right" w:pos="9355"/>
        </w:tabs>
        <w:spacing w:before="600" w:line="360" w:lineRule="auto"/>
        <w:rPr>
          <w:color w:val="000000"/>
          <w:szCs w:val="28"/>
        </w:rPr>
      </w:pPr>
      <w:r>
        <w:rPr>
          <w:color w:val="000000"/>
          <w:szCs w:val="28"/>
        </w:rPr>
        <w:t>Председатель комиссии</w:t>
      </w:r>
      <w:r w:rsidR="00336C84">
        <w:rPr>
          <w:color w:val="000000"/>
          <w:szCs w:val="28"/>
        </w:rPr>
        <w:t xml:space="preserve">                      </w:t>
      </w:r>
      <w:r>
        <w:rPr>
          <w:color w:val="000000"/>
          <w:szCs w:val="28"/>
        </w:rPr>
        <w:tab/>
      </w:r>
      <w:r w:rsidR="00336C84">
        <w:rPr>
          <w:color w:val="000000"/>
          <w:szCs w:val="28"/>
        </w:rPr>
        <w:t xml:space="preserve">        </w:t>
      </w:r>
      <w:proofErr w:type="spellStart"/>
      <w:r w:rsidR="00336C84">
        <w:rPr>
          <w:color w:val="000000"/>
          <w:szCs w:val="28"/>
        </w:rPr>
        <w:t>Н.В.Ляхова</w:t>
      </w:r>
      <w:proofErr w:type="spellEnd"/>
      <w:r w:rsidR="00336C84">
        <w:rPr>
          <w:color w:val="000000"/>
          <w:szCs w:val="28"/>
        </w:rPr>
        <w:tab/>
      </w:r>
    </w:p>
    <w:p w:rsidR="003250EC" w:rsidRDefault="003250EC" w:rsidP="003250EC"/>
    <w:p w:rsidR="003250EC" w:rsidRDefault="003250EC" w:rsidP="00336C84">
      <w:pPr>
        <w:pStyle w:val="1"/>
        <w:tabs>
          <w:tab w:val="left" w:pos="6720"/>
          <w:tab w:val="right" w:pos="9355"/>
        </w:tabs>
        <w:spacing w:line="360" w:lineRule="auto"/>
      </w:pPr>
      <w:r>
        <w:t>Секретарь комиссии</w:t>
      </w:r>
      <w:r>
        <w:rPr>
          <w:color w:val="000000"/>
          <w:szCs w:val="28"/>
        </w:rPr>
        <w:tab/>
      </w:r>
      <w:proofErr w:type="spellStart"/>
      <w:r w:rsidR="00336C84">
        <w:rPr>
          <w:color w:val="000000"/>
          <w:szCs w:val="28"/>
        </w:rPr>
        <w:t>О.В.Артеменко</w:t>
      </w:r>
      <w:proofErr w:type="spellEnd"/>
      <w:r w:rsidR="00336C84">
        <w:rPr>
          <w:color w:val="000000"/>
          <w:szCs w:val="28"/>
        </w:rPr>
        <w:tab/>
      </w:r>
    </w:p>
    <w:p w:rsidR="001637F5" w:rsidRDefault="001637F5"/>
    <w:sectPr w:rsidR="0016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EC"/>
    <w:rsid w:val="001637F5"/>
    <w:rsid w:val="003250EC"/>
    <w:rsid w:val="00336C84"/>
    <w:rsid w:val="0081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E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50EC"/>
    <w:pPr>
      <w:keepNext/>
      <w:jc w:val="both"/>
      <w:outlineLvl w:val="0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0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250E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250E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E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50EC"/>
    <w:pPr>
      <w:keepNext/>
      <w:jc w:val="both"/>
      <w:outlineLvl w:val="0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0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250E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250E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2020-09-22T06:10:00Z</cp:lastPrinted>
  <dcterms:created xsi:type="dcterms:W3CDTF">2020-09-12T15:53:00Z</dcterms:created>
  <dcterms:modified xsi:type="dcterms:W3CDTF">2020-09-22T06:10:00Z</dcterms:modified>
</cp:coreProperties>
</file>