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9C" w:rsidRDefault="00CC19C3" w:rsidP="00F07A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239C">
        <w:t xml:space="preserve">СВЕДЕНИЯ </w:t>
      </w:r>
    </w:p>
    <w:p w:rsidR="00C7239C" w:rsidRDefault="00C7239C" w:rsidP="00C7239C">
      <w:r w:rsidRPr="005F0993">
        <w:t>о доходах, расходах</w:t>
      </w:r>
      <w:r>
        <w:t xml:space="preserve">, имуществе и обязательствах  имущественного характера лиц, замещающих должности муниципальной службы администрации Гниловского </w:t>
      </w:r>
      <w:bookmarkStart w:id="0" w:name="_GoBack"/>
      <w:bookmarkEnd w:id="0"/>
      <w:r>
        <w:t>сельского поселения Острогожского муниципального района Воронежской области и членов их семей за период с 1 января по 31 декабря 2014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2"/>
        <w:gridCol w:w="1705"/>
        <w:gridCol w:w="1965"/>
        <w:gridCol w:w="1623"/>
        <w:gridCol w:w="1286"/>
        <w:gridCol w:w="1591"/>
        <w:gridCol w:w="1560"/>
        <w:gridCol w:w="1421"/>
        <w:gridCol w:w="1286"/>
        <w:gridCol w:w="1591"/>
      </w:tblGrid>
      <w:tr w:rsidR="00B84E8B" w:rsidTr="00956AAB">
        <w:tc>
          <w:tcPr>
            <w:tcW w:w="1892" w:type="dxa"/>
            <w:vMerge w:val="restart"/>
          </w:tcPr>
          <w:p w:rsidR="00132C6D" w:rsidRDefault="00132C6D">
            <w:r>
              <w:t>ФИО лица, замещающего соответствующую должность и членов его семьи</w:t>
            </w:r>
          </w:p>
        </w:tc>
        <w:tc>
          <w:tcPr>
            <w:tcW w:w="1705" w:type="dxa"/>
            <w:vMerge w:val="restart"/>
          </w:tcPr>
          <w:p w:rsidR="00132C6D" w:rsidRDefault="00132C6D">
            <w:r>
              <w:t>должность</w:t>
            </w:r>
          </w:p>
        </w:tc>
        <w:tc>
          <w:tcPr>
            <w:tcW w:w="1965" w:type="dxa"/>
            <w:vMerge w:val="restart"/>
          </w:tcPr>
          <w:p w:rsidR="00132C6D" w:rsidRDefault="00132C6D">
            <w:r>
              <w:t>Декларированный годовой доход за 2013 год</w:t>
            </w:r>
            <w:r w:rsidR="00B84E8B">
              <w:t xml:space="preserve"> (руб.)</w:t>
            </w:r>
          </w:p>
        </w:tc>
        <w:tc>
          <w:tcPr>
            <w:tcW w:w="6060" w:type="dxa"/>
            <w:gridSpan w:val="4"/>
          </w:tcPr>
          <w:p w:rsidR="00132C6D" w:rsidRDefault="00132C6D"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98" w:type="dxa"/>
            <w:gridSpan w:val="3"/>
          </w:tcPr>
          <w:p w:rsidR="00132C6D" w:rsidRDefault="00B84E8B">
            <w:r>
              <w:t>Перечень объектов недвижимого имущества, находящихся в пользовании</w:t>
            </w:r>
          </w:p>
        </w:tc>
      </w:tr>
      <w:tr w:rsidR="00B84E8B" w:rsidTr="00956AAB">
        <w:tc>
          <w:tcPr>
            <w:tcW w:w="1892" w:type="dxa"/>
            <w:vMerge/>
          </w:tcPr>
          <w:p w:rsidR="00132C6D" w:rsidRDefault="00132C6D"/>
        </w:tc>
        <w:tc>
          <w:tcPr>
            <w:tcW w:w="1705" w:type="dxa"/>
            <w:vMerge/>
          </w:tcPr>
          <w:p w:rsidR="00132C6D" w:rsidRDefault="00132C6D"/>
        </w:tc>
        <w:tc>
          <w:tcPr>
            <w:tcW w:w="1965" w:type="dxa"/>
            <w:vMerge/>
          </w:tcPr>
          <w:p w:rsidR="00132C6D" w:rsidRDefault="00132C6D"/>
        </w:tc>
        <w:tc>
          <w:tcPr>
            <w:tcW w:w="1623" w:type="dxa"/>
          </w:tcPr>
          <w:p w:rsidR="00132C6D" w:rsidRDefault="00B84E8B">
            <w:r>
              <w:t>Вид объектов недвижимости</w:t>
            </w:r>
          </w:p>
        </w:tc>
        <w:tc>
          <w:tcPr>
            <w:tcW w:w="1286" w:type="dxa"/>
          </w:tcPr>
          <w:p w:rsidR="00132C6D" w:rsidRDefault="00B84E8B"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591" w:type="dxa"/>
          </w:tcPr>
          <w:p w:rsidR="00132C6D" w:rsidRDefault="00B84E8B">
            <w:r>
              <w:t>Страна расположения</w:t>
            </w:r>
          </w:p>
        </w:tc>
        <w:tc>
          <w:tcPr>
            <w:tcW w:w="1560" w:type="dxa"/>
          </w:tcPr>
          <w:p w:rsidR="00132C6D" w:rsidRDefault="00B84E8B">
            <w:r>
              <w:t>Транспортные средства</w:t>
            </w:r>
          </w:p>
        </w:tc>
        <w:tc>
          <w:tcPr>
            <w:tcW w:w="1421" w:type="dxa"/>
          </w:tcPr>
          <w:p w:rsidR="00132C6D" w:rsidRDefault="00B84E8B">
            <w:r>
              <w:t>Вид объектов</w:t>
            </w:r>
          </w:p>
        </w:tc>
        <w:tc>
          <w:tcPr>
            <w:tcW w:w="1286" w:type="dxa"/>
          </w:tcPr>
          <w:p w:rsidR="00132C6D" w:rsidRDefault="00B84E8B"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591" w:type="dxa"/>
          </w:tcPr>
          <w:p w:rsidR="00132C6D" w:rsidRDefault="00B84E8B">
            <w:r>
              <w:t>Страна расположения</w:t>
            </w:r>
          </w:p>
        </w:tc>
      </w:tr>
      <w:tr w:rsidR="00956AAB" w:rsidTr="00956AAB">
        <w:trPr>
          <w:trHeight w:val="503"/>
        </w:trPr>
        <w:tc>
          <w:tcPr>
            <w:tcW w:w="1892" w:type="dxa"/>
            <w:vMerge w:val="restart"/>
          </w:tcPr>
          <w:p w:rsidR="00956AAB" w:rsidRDefault="00956AAB">
            <w:proofErr w:type="spellStart"/>
            <w:r>
              <w:t>Ендальцева</w:t>
            </w:r>
            <w:proofErr w:type="spellEnd"/>
            <w:r>
              <w:t xml:space="preserve"> Надежда Ивановна</w:t>
            </w:r>
          </w:p>
        </w:tc>
        <w:tc>
          <w:tcPr>
            <w:tcW w:w="1705" w:type="dxa"/>
            <w:vMerge w:val="restart"/>
          </w:tcPr>
          <w:p w:rsidR="00956AAB" w:rsidRDefault="00956AAB">
            <w:proofErr w:type="spellStart"/>
            <w:r>
              <w:t>Зам</w:t>
            </w:r>
            <w:proofErr w:type="gramStart"/>
            <w:r>
              <w:t>.г</w:t>
            </w:r>
            <w:proofErr w:type="gramEnd"/>
            <w:r>
              <w:t>лавы</w:t>
            </w:r>
            <w:proofErr w:type="spellEnd"/>
            <w:r>
              <w:t xml:space="preserve"> администрации</w:t>
            </w:r>
          </w:p>
        </w:tc>
        <w:tc>
          <w:tcPr>
            <w:tcW w:w="1965" w:type="dxa"/>
            <w:vMerge w:val="restart"/>
          </w:tcPr>
          <w:p w:rsidR="00956AAB" w:rsidRDefault="00956AAB">
            <w:r>
              <w:t>500457</w:t>
            </w:r>
          </w:p>
        </w:tc>
        <w:tc>
          <w:tcPr>
            <w:tcW w:w="1623" w:type="dxa"/>
            <w:vMerge w:val="restart"/>
          </w:tcPr>
          <w:p w:rsidR="00956AAB" w:rsidRDefault="00956AAB">
            <w:r>
              <w:t>Не имеет</w:t>
            </w:r>
          </w:p>
        </w:tc>
        <w:tc>
          <w:tcPr>
            <w:tcW w:w="1286" w:type="dxa"/>
            <w:vMerge w:val="restart"/>
          </w:tcPr>
          <w:p w:rsidR="00956AAB" w:rsidRDefault="00956AAB"/>
        </w:tc>
        <w:tc>
          <w:tcPr>
            <w:tcW w:w="1591" w:type="dxa"/>
            <w:vMerge w:val="restart"/>
          </w:tcPr>
          <w:p w:rsidR="00956AAB" w:rsidRDefault="00956AAB"/>
        </w:tc>
        <w:tc>
          <w:tcPr>
            <w:tcW w:w="1560" w:type="dxa"/>
            <w:vMerge w:val="restart"/>
          </w:tcPr>
          <w:p w:rsidR="00956AAB" w:rsidRDefault="00956AAB"/>
        </w:tc>
        <w:tc>
          <w:tcPr>
            <w:tcW w:w="1421" w:type="dxa"/>
          </w:tcPr>
          <w:p w:rsidR="00956AAB" w:rsidRDefault="00956AAB">
            <w:r>
              <w:t>Земельный участок</w:t>
            </w:r>
          </w:p>
        </w:tc>
        <w:tc>
          <w:tcPr>
            <w:tcW w:w="1286" w:type="dxa"/>
          </w:tcPr>
          <w:p w:rsidR="00956AAB" w:rsidRDefault="00956AAB">
            <w:r>
              <w:t>1600</w:t>
            </w:r>
          </w:p>
        </w:tc>
        <w:tc>
          <w:tcPr>
            <w:tcW w:w="1591" w:type="dxa"/>
          </w:tcPr>
          <w:p w:rsidR="00956AAB" w:rsidRDefault="00956AAB">
            <w:r>
              <w:t>Россия</w:t>
            </w:r>
          </w:p>
        </w:tc>
      </w:tr>
      <w:tr w:rsidR="00956AAB" w:rsidTr="00956AAB">
        <w:trPr>
          <w:trHeight w:val="502"/>
        </w:trPr>
        <w:tc>
          <w:tcPr>
            <w:tcW w:w="1892" w:type="dxa"/>
            <w:vMerge/>
          </w:tcPr>
          <w:p w:rsidR="00956AAB" w:rsidRDefault="00956AAB"/>
        </w:tc>
        <w:tc>
          <w:tcPr>
            <w:tcW w:w="1705" w:type="dxa"/>
            <w:vMerge/>
          </w:tcPr>
          <w:p w:rsidR="00956AAB" w:rsidRDefault="00956AAB"/>
        </w:tc>
        <w:tc>
          <w:tcPr>
            <w:tcW w:w="1965" w:type="dxa"/>
            <w:vMerge/>
          </w:tcPr>
          <w:p w:rsidR="00956AAB" w:rsidRDefault="00956AAB"/>
        </w:tc>
        <w:tc>
          <w:tcPr>
            <w:tcW w:w="1623" w:type="dxa"/>
            <w:vMerge/>
          </w:tcPr>
          <w:p w:rsidR="00956AAB" w:rsidRDefault="00956AAB"/>
        </w:tc>
        <w:tc>
          <w:tcPr>
            <w:tcW w:w="1286" w:type="dxa"/>
            <w:vMerge/>
          </w:tcPr>
          <w:p w:rsidR="00956AAB" w:rsidRDefault="00956AAB"/>
        </w:tc>
        <w:tc>
          <w:tcPr>
            <w:tcW w:w="1591" w:type="dxa"/>
            <w:vMerge/>
          </w:tcPr>
          <w:p w:rsidR="00956AAB" w:rsidRDefault="00956AAB"/>
        </w:tc>
        <w:tc>
          <w:tcPr>
            <w:tcW w:w="1560" w:type="dxa"/>
            <w:vMerge/>
          </w:tcPr>
          <w:p w:rsidR="00956AAB" w:rsidRDefault="00956AAB"/>
        </w:tc>
        <w:tc>
          <w:tcPr>
            <w:tcW w:w="1421" w:type="dxa"/>
          </w:tcPr>
          <w:p w:rsidR="00956AAB" w:rsidRDefault="00956AAB">
            <w:r>
              <w:t xml:space="preserve">Жилой дом </w:t>
            </w:r>
          </w:p>
        </w:tc>
        <w:tc>
          <w:tcPr>
            <w:tcW w:w="1286" w:type="dxa"/>
          </w:tcPr>
          <w:p w:rsidR="00956AAB" w:rsidRDefault="00956AAB">
            <w:r>
              <w:t xml:space="preserve">47,4 </w:t>
            </w:r>
          </w:p>
        </w:tc>
        <w:tc>
          <w:tcPr>
            <w:tcW w:w="1591" w:type="dxa"/>
          </w:tcPr>
          <w:p w:rsidR="00956AAB" w:rsidRDefault="00956AAB">
            <w:r>
              <w:t>Россия</w:t>
            </w:r>
          </w:p>
        </w:tc>
      </w:tr>
      <w:tr w:rsidR="00B84E8B" w:rsidTr="00956AAB">
        <w:tc>
          <w:tcPr>
            <w:tcW w:w="1892" w:type="dxa"/>
          </w:tcPr>
          <w:p w:rsidR="00132C6D" w:rsidRDefault="00B84E8B">
            <w:r>
              <w:t>Супруг</w:t>
            </w:r>
          </w:p>
        </w:tc>
        <w:tc>
          <w:tcPr>
            <w:tcW w:w="1705" w:type="dxa"/>
          </w:tcPr>
          <w:p w:rsidR="00132C6D" w:rsidRDefault="00132C6D"/>
        </w:tc>
        <w:tc>
          <w:tcPr>
            <w:tcW w:w="1965" w:type="dxa"/>
          </w:tcPr>
          <w:p w:rsidR="00132C6D" w:rsidRDefault="00B22CB1">
            <w:r>
              <w:t>314466</w:t>
            </w:r>
          </w:p>
        </w:tc>
        <w:tc>
          <w:tcPr>
            <w:tcW w:w="1623" w:type="dxa"/>
          </w:tcPr>
          <w:p w:rsidR="00132C6D" w:rsidRDefault="00B84E8B">
            <w:r>
              <w:t>Земельный участок</w:t>
            </w:r>
          </w:p>
        </w:tc>
        <w:tc>
          <w:tcPr>
            <w:tcW w:w="1286" w:type="dxa"/>
          </w:tcPr>
          <w:p w:rsidR="00132C6D" w:rsidRDefault="00B84E8B">
            <w:r>
              <w:t>1600</w:t>
            </w:r>
          </w:p>
        </w:tc>
        <w:tc>
          <w:tcPr>
            <w:tcW w:w="1591" w:type="dxa"/>
          </w:tcPr>
          <w:p w:rsidR="00132C6D" w:rsidRDefault="00B84E8B">
            <w:r>
              <w:t>Россия</w:t>
            </w:r>
          </w:p>
        </w:tc>
        <w:tc>
          <w:tcPr>
            <w:tcW w:w="1560" w:type="dxa"/>
          </w:tcPr>
          <w:p w:rsidR="00132C6D" w:rsidRDefault="00132C6D"/>
        </w:tc>
        <w:tc>
          <w:tcPr>
            <w:tcW w:w="1421" w:type="dxa"/>
          </w:tcPr>
          <w:p w:rsidR="00132C6D" w:rsidRDefault="00132C6D"/>
        </w:tc>
        <w:tc>
          <w:tcPr>
            <w:tcW w:w="1286" w:type="dxa"/>
          </w:tcPr>
          <w:p w:rsidR="00132C6D" w:rsidRDefault="00132C6D"/>
        </w:tc>
        <w:tc>
          <w:tcPr>
            <w:tcW w:w="1591" w:type="dxa"/>
          </w:tcPr>
          <w:p w:rsidR="00132C6D" w:rsidRDefault="00132C6D"/>
        </w:tc>
      </w:tr>
      <w:tr w:rsidR="00B84E8B" w:rsidTr="00956AAB">
        <w:tc>
          <w:tcPr>
            <w:tcW w:w="1892" w:type="dxa"/>
          </w:tcPr>
          <w:p w:rsidR="00132C6D" w:rsidRDefault="00132C6D"/>
        </w:tc>
        <w:tc>
          <w:tcPr>
            <w:tcW w:w="1705" w:type="dxa"/>
          </w:tcPr>
          <w:p w:rsidR="00132C6D" w:rsidRDefault="00132C6D"/>
        </w:tc>
        <w:tc>
          <w:tcPr>
            <w:tcW w:w="1965" w:type="dxa"/>
          </w:tcPr>
          <w:p w:rsidR="00132C6D" w:rsidRDefault="00132C6D"/>
        </w:tc>
        <w:tc>
          <w:tcPr>
            <w:tcW w:w="1623" w:type="dxa"/>
          </w:tcPr>
          <w:p w:rsidR="00132C6D" w:rsidRDefault="006832E4">
            <w:r>
              <w:t>Жилой дом</w:t>
            </w:r>
          </w:p>
        </w:tc>
        <w:tc>
          <w:tcPr>
            <w:tcW w:w="1286" w:type="dxa"/>
          </w:tcPr>
          <w:p w:rsidR="00132C6D" w:rsidRDefault="00B22CB1">
            <w:r>
              <w:t>47,4</w:t>
            </w:r>
          </w:p>
        </w:tc>
        <w:tc>
          <w:tcPr>
            <w:tcW w:w="1591" w:type="dxa"/>
          </w:tcPr>
          <w:p w:rsidR="00132C6D" w:rsidRDefault="006832E4">
            <w:r>
              <w:t>Россия</w:t>
            </w:r>
          </w:p>
        </w:tc>
        <w:tc>
          <w:tcPr>
            <w:tcW w:w="1560" w:type="dxa"/>
          </w:tcPr>
          <w:p w:rsidR="00132C6D" w:rsidRDefault="00132C6D"/>
        </w:tc>
        <w:tc>
          <w:tcPr>
            <w:tcW w:w="1421" w:type="dxa"/>
          </w:tcPr>
          <w:p w:rsidR="00132C6D" w:rsidRDefault="00132C6D"/>
        </w:tc>
        <w:tc>
          <w:tcPr>
            <w:tcW w:w="1286" w:type="dxa"/>
          </w:tcPr>
          <w:p w:rsidR="00132C6D" w:rsidRDefault="00132C6D" w:rsidP="00B22CB1"/>
        </w:tc>
        <w:tc>
          <w:tcPr>
            <w:tcW w:w="1591" w:type="dxa"/>
          </w:tcPr>
          <w:p w:rsidR="00132C6D" w:rsidRDefault="00132C6D"/>
        </w:tc>
      </w:tr>
      <w:tr w:rsidR="00B84E8B" w:rsidTr="00956AAB">
        <w:tc>
          <w:tcPr>
            <w:tcW w:w="1892" w:type="dxa"/>
          </w:tcPr>
          <w:p w:rsidR="00132C6D" w:rsidRDefault="00132C6D"/>
        </w:tc>
        <w:tc>
          <w:tcPr>
            <w:tcW w:w="1705" w:type="dxa"/>
          </w:tcPr>
          <w:p w:rsidR="00132C6D" w:rsidRDefault="00132C6D"/>
        </w:tc>
        <w:tc>
          <w:tcPr>
            <w:tcW w:w="1965" w:type="dxa"/>
          </w:tcPr>
          <w:p w:rsidR="00132C6D" w:rsidRDefault="00132C6D"/>
        </w:tc>
        <w:tc>
          <w:tcPr>
            <w:tcW w:w="1623" w:type="dxa"/>
          </w:tcPr>
          <w:p w:rsidR="00132C6D" w:rsidRDefault="00132C6D"/>
        </w:tc>
        <w:tc>
          <w:tcPr>
            <w:tcW w:w="1286" w:type="dxa"/>
          </w:tcPr>
          <w:p w:rsidR="00132C6D" w:rsidRDefault="00132C6D"/>
        </w:tc>
        <w:tc>
          <w:tcPr>
            <w:tcW w:w="1591" w:type="dxa"/>
          </w:tcPr>
          <w:p w:rsidR="00132C6D" w:rsidRDefault="00132C6D"/>
        </w:tc>
        <w:tc>
          <w:tcPr>
            <w:tcW w:w="1560" w:type="dxa"/>
          </w:tcPr>
          <w:p w:rsidR="00132C6D" w:rsidRDefault="00132C6D"/>
        </w:tc>
        <w:tc>
          <w:tcPr>
            <w:tcW w:w="1421" w:type="dxa"/>
          </w:tcPr>
          <w:p w:rsidR="00132C6D" w:rsidRDefault="00132C6D"/>
        </w:tc>
        <w:tc>
          <w:tcPr>
            <w:tcW w:w="1286" w:type="dxa"/>
          </w:tcPr>
          <w:p w:rsidR="00132C6D" w:rsidRDefault="00132C6D"/>
        </w:tc>
        <w:tc>
          <w:tcPr>
            <w:tcW w:w="1591" w:type="dxa"/>
          </w:tcPr>
          <w:p w:rsidR="00132C6D" w:rsidRDefault="00132C6D"/>
        </w:tc>
      </w:tr>
      <w:tr w:rsidR="005715EB" w:rsidTr="005715EB">
        <w:trPr>
          <w:trHeight w:val="338"/>
        </w:trPr>
        <w:tc>
          <w:tcPr>
            <w:tcW w:w="1892" w:type="dxa"/>
            <w:vMerge w:val="restart"/>
          </w:tcPr>
          <w:p w:rsidR="005715EB" w:rsidRDefault="005715EB">
            <w:proofErr w:type="spellStart"/>
            <w:r>
              <w:t>Бабичева</w:t>
            </w:r>
            <w:proofErr w:type="spellEnd"/>
            <w:r>
              <w:t xml:space="preserve"> Елена Антоновна</w:t>
            </w:r>
          </w:p>
        </w:tc>
        <w:tc>
          <w:tcPr>
            <w:tcW w:w="1705" w:type="dxa"/>
            <w:vMerge w:val="restart"/>
          </w:tcPr>
          <w:p w:rsidR="005715EB" w:rsidRDefault="005715EB">
            <w:r>
              <w:t>Ведущий специалист</w:t>
            </w:r>
          </w:p>
        </w:tc>
        <w:tc>
          <w:tcPr>
            <w:tcW w:w="1965" w:type="dxa"/>
            <w:vMerge w:val="restart"/>
          </w:tcPr>
          <w:p w:rsidR="005715EB" w:rsidRDefault="005715EB">
            <w:r>
              <w:t>263458</w:t>
            </w:r>
          </w:p>
        </w:tc>
        <w:tc>
          <w:tcPr>
            <w:tcW w:w="1623" w:type="dxa"/>
            <w:vMerge w:val="restart"/>
          </w:tcPr>
          <w:p w:rsidR="005715EB" w:rsidRDefault="005715EB">
            <w:r>
              <w:t>Земельная доля</w:t>
            </w:r>
          </w:p>
        </w:tc>
        <w:tc>
          <w:tcPr>
            <w:tcW w:w="1286" w:type="dxa"/>
            <w:vMerge w:val="restart"/>
          </w:tcPr>
          <w:p w:rsidR="005715EB" w:rsidRDefault="005715EB">
            <w:r>
              <w:t xml:space="preserve">3272000 </w:t>
            </w:r>
          </w:p>
        </w:tc>
        <w:tc>
          <w:tcPr>
            <w:tcW w:w="1591" w:type="dxa"/>
            <w:vMerge w:val="restart"/>
          </w:tcPr>
          <w:p w:rsidR="005715EB" w:rsidRDefault="005715EB">
            <w:r>
              <w:t>Россия</w:t>
            </w:r>
          </w:p>
        </w:tc>
        <w:tc>
          <w:tcPr>
            <w:tcW w:w="1560" w:type="dxa"/>
            <w:vMerge w:val="restart"/>
          </w:tcPr>
          <w:p w:rsidR="005715EB" w:rsidRDefault="005715EB"/>
        </w:tc>
        <w:tc>
          <w:tcPr>
            <w:tcW w:w="1421" w:type="dxa"/>
          </w:tcPr>
          <w:p w:rsidR="005715EB" w:rsidRDefault="005715EB">
            <w:r>
              <w:t xml:space="preserve">Земельный участок </w:t>
            </w:r>
          </w:p>
        </w:tc>
        <w:tc>
          <w:tcPr>
            <w:tcW w:w="1286" w:type="dxa"/>
          </w:tcPr>
          <w:p w:rsidR="005715EB" w:rsidRDefault="005715EB">
            <w:r>
              <w:t>3600</w:t>
            </w:r>
          </w:p>
        </w:tc>
        <w:tc>
          <w:tcPr>
            <w:tcW w:w="1591" w:type="dxa"/>
          </w:tcPr>
          <w:p w:rsidR="005715EB" w:rsidRDefault="005715EB">
            <w:r>
              <w:t>Россия</w:t>
            </w:r>
          </w:p>
        </w:tc>
      </w:tr>
      <w:tr w:rsidR="005715EB" w:rsidTr="00956AAB">
        <w:trPr>
          <w:trHeight w:val="337"/>
        </w:trPr>
        <w:tc>
          <w:tcPr>
            <w:tcW w:w="1892" w:type="dxa"/>
            <w:vMerge/>
          </w:tcPr>
          <w:p w:rsidR="005715EB" w:rsidRDefault="005715EB"/>
        </w:tc>
        <w:tc>
          <w:tcPr>
            <w:tcW w:w="1705" w:type="dxa"/>
            <w:vMerge/>
          </w:tcPr>
          <w:p w:rsidR="005715EB" w:rsidRDefault="005715EB"/>
        </w:tc>
        <w:tc>
          <w:tcPr>
            <w:tcW w:w="1965" w:type="dxa"/>
            <w:vMerge/>
          </w:tcPr>
          <w:p w:rsidR="005715EB" w:rsidRDefault="005715EB"/>
        </w:tc>
        <w:tc>
          <w:tcPr>
            <w:tcW w:w="1623" w:type="dxa"/>
            <w:vMerge/>
          </w:tcPr>
          <w:p w:rsidR="005715EB" w:rsidRDefault="005715EB"/>
        </w:tc>
        <w:tc>
          <w:tcPr>
            <w:tcW w:w="1286" w:type="dxa"/>
            <w:vMerge/>
          </w:tcPr>
          <w:p w:rsidR="005715EB" w:rsidRDefault="005715EB"/>
        </w:tc>
        <w:tc>
          <w:tcPr>
            <w:tcW w:w="1591" w:type="dxa"/>
            <w:vMerge/>
          </w:tcPr>
          <w:p w:rsidR="005715EB" w:rsidRDefault="005715EB"/>
        </w:tc>
        <w:tc>
          <w:tcPr>
            <w:tcW w:w="1560" w:type="dxa"/>
            <w:vMerge/>
          </w:tcPr>
          <w:p w:rsidR="005715EB" w:rsidRDefault="005715EB"/>
        </w:tc>
        <w:tc>
          <w:tcPr>
            <w:tcW w:w="1421" w:type="dxa"/>
          </w:tcPr>
          <w:p w:rsidR="005715EB" w:rsidRDefault="005715EB">
            <w:r>
              <w:t>Жилой дом</w:t>
            </w:r>
          </w:p>
        </w:tc>
        <w:tc>
          <w:tcPr>
            <w:tcW w:w="1286" w:type="dxa"/>
          </w:tcPr>
          <w:p w:rsidR="005715EB" w:rsidRDefault="005715EB">
            <w:r>
              <w:t>80,1</w:t>
            </w:r>
          </w:p>
        </w:tc>
        <w:tc>
          <w:tcPr>
            <w:tcW w:w="1591" w:type="dxa"/>
          </w:tcPr>
          <w:p w:rsidR="005715EB" w:rsidRDefault="005715EB">
            <w:r>
              <w:t>Россия</w:t>
            </w:r>
          </w:p>
        </w:tc>
      </w:tr>
      <w:tr w:rsidR="00B84E8B" w:rsidTr="00956AAB">
        <w:tc>
          <w:tcPr>
            <w:tcW w:w="1892" w:type="dxa"/>
          </w:tcPr>
          <w:p w:rsidR="00132C6D" w:rsidRDefault="00132C6D"/>
        </w:tc>
        <w:tc>
          <w:tcPr>
            <w:tcW w:w="1705" w:type="dxa"/>
          </w:tcPr>
          <w:p w:rsidR="00132C6D" w:rsidRDefault="00132C6D"/>
        </w:tc>
        <w:tc>
          <w:tcPr>
            <w:tcW w:w="1965" w:type="dxa"/>
          </w:tcPr>
          <w:p w:rsidR="00132C6D" w:rsidRDefault="00132C6D"/>
        </w:tc>
        <w:tc>
          <w:tcPr>
            <w:tcW w:w="1623" w:type="dxa"/>
          </w:tcPr>
          <w:p w:rsidR="00132C6D" w:rsidRDefault="006832E4">
            <w:r>
              <w:t>Квартира</w:t>
            </w:r>
          </w:p>
        </w:tc>
        <w:tc>
          <w:tcPr>
            <w:tcW w:w="1286" w:type="dxa"/>
          </w:tcPr>
          <w:p w:rsidR="00132C6D" w:rsidRDefault="006832E4">
            <w:r>
              <w:t>54,4</w:t>
            </w:r>
          </w:p>
        </w:tc>
        <w:tc>
          <w:tcPr>
            <w:tcW w:w="1591" w:type="dxa"/>
          </w:tcPr>
          <w:p w:rsidR="00132C6D" w:rsidRDefault="006832E4">
            <w:r>
              <w:t>Россия</w:t>
            </w:r>
          </w:p>
        </w:tc>
        <w:tc>
          <w:tcPr>
            <w:tcW w:w="1560" w:type="dxa"/>
          </w:tcPr>
          <w:p w:rsidR="00132C6D" w:rsidRDefault="00132C6D"/>
        </w:tc>
        <w:tc>
          <w:tcPr>
            <w:tcW w:w="1421" w:type="dxa"/>
          </w:tcPr>
          <w:p w:rsidR="00132C6D" w:rsidRDefault="00132C6D"/>
        </w:tc>
        <w:tc>
          <w:tcPr>
            <w:tcW w:w="1286" w:type="dxa"/>
          </w:tcPr>
          <w:p w:rsidR="00132C6D" w:rsidRDefault="00132C6D"/>
        </w:tc>
        <w:tc>
          <w:tcPr>
            <w:tcW w:w="1591" w:type="dxa"/>
          </w:tcPr>
          <w:p w:rsidR="00132C6D" w:rsidRDefault="00132C6D"/>
        </w:tc>
      </w:tr>
      <w:tr w:rsidR="00B84E8B" w:rsidTr="00956AAB">
        <w:tc>
          <w:tcPr>
            <w:tcW w:w="1892" w:type="dxa"/>
          </w:tcPr>
          <w:p w:rsidR="00132C6D" w:rsidRDefault="006832E4">
            <w:r>
              <w:t>супруг</w:t>
            </w:r>
          </w:p>
        </w:tc>
        <w:tc>
          <w:tcPr>
            <w:tcW w:w="1705" w:type="dxa"/>
          </w:tcPr>
          <w:p w:rsidR="00132C6D" w:rsidRDefault="00132C6D"/>
        </w:tc>
        <w:tc>
          <w:tcPr>
            <w:tcW w:w="1965" w:type="dxa"/>
          </w:tcPr>
          <w:p w:rsidR="00132C6D" w:rsidRDefault="002D6305">
            <w:r>
              <w:t>522972</w:t>
            </w:r>
          </w:p>
        </w:tc>
        <w:tc>
          <w:tcPr>
            <w:tcW w:w="1623" w:type="dxa"/>
          </w:tcPr>
          <w:p w:rsidR="00132C6D" w:rsidRDefault="006832E4">
            <w:r>
              <w:t xml:space="preserve">Земельная доля </w:t>
            </w:r>
          </w:p>
        </w:tc>
        <w:tc>
          <w:tcPr>
            <w:tcW w:w="1286" w:type="dxa"/>
          </w:tcPr>
          <w:p w:rsidR="00132C6D" w:rsidRDefault="00886604">
            <w:r>
              <w:t>3272</w:t>
            </w:r>
            <w:r w:rsidR="005715EB">
              <w:t>000</w:t>
            </w:r>
          </w:p>
        </w:tc>
        <w:tc>
          <w:tcPr>
            <w:tcW w:w="1591" w:type="dxa"/>
          </w:tcPr>
          <w:p w:rsidR="00132C6D" w:rsidRDefault="006832E4">
            <w:r>
              <w:t>Россия</w:t>
            </w:r>
          </w:p>
        </w:tc>
        <w:tc>
          <w:tcPr>
            <w:tcW w:w="1560" w:type="dxa"/>
          </w:tcPr>
          <w:p w:rsidR="00132C6D" w:rsidRDefault="006832E4">
            <w:r>
              <w:t>Легковой автомобиль</w:t>
            </w:r>
            <w:r w:rsidR="005715EB">
              <w:t>,</w:t>
            </w:r>
            <w:r w:rsidR="008D23AB">
              <w:t xml:space="preserve"> </w:t>
            </w:r>
          </w:p>
          <w:p w:rsidR="008D23AB" w:rsidRDefault="008D23AB">
            <w:r>
              <w:t>автоприцеп</w:t>
            </w:r>
          </w:p>
        </w:tc>
        <w:tc>
          <w:tcPr>
            <w:tcW w:w="1421" w:type="dxa"/>
          </w:tcPr>
          <w:p w:rsidR="00132C6D" w:rsidRDefault="00E709ED" w:rsidP="00E709ED">
            <w:r>
              <w:t xml:space="preserve"> </w:t>
            </w:r>
          </w:p>
        </w:tc>
        <w:tc>
          <w:tcPr>
            <w:tcW w:w="1286" w:type="dxa"/>
          </w:tcPr>
          <w:p w:rsidR="00132C6D" w:rsidRDefault="00132C6D"/>
        </w:tc>
        <w:tc>
          <w:tcPr>
            <w:tcW w:w="1591" w:type="dxa"/>
          </w:tcPr>
          <w:p w:rsidR="00132C6D" w:rsidRDefault="00132C6D"/>
        </w:tc>
      </w:tr>
      <w:tr w:rsidR="00B84E8B" w:rsidTr="00956AAB">
        <w:tc>
          <w:tcPr>
            <w:tcW w:w="1892" w:type="dxa"/>
          </w:tcPr>
          <w:p w:rsidR="00132C6D" w:rsidRDefault="00132C6D"/>
        </w:tc>
        <w:tc>
          <w:tcPr>
            <w:tcW w:w="1705" w:type="dxa"/>
          </w:tcPr>
          <w:p w:rsidR="00132C6D" w:rsidRDefault="00132C6D"/>
        </w:tc>
        <w:tc>
          <w:tcPr>
            <w:tcW w:w="1965" w:type="dxa"/>
          </w:tcPr>
          <w:p w:rsidR="00132C6D" w:rsidRDefault="00132C6D"/>
        </w:tc>
        <w:tc>
          <w:tcPr>
            <w:tcW w:w="1623" w:type="dxa"/>
          </w:tcPr>
          <w:p w:rsidR="00132C6D" w:rsidRDefault="006832E4">
            <w:r>
              <w:t>Земельный участок</w:t>
            </w:r>
          </w:p>
        </w:tc>
        <w:tc>
          <w:tcPr>
            <w:tcW w:w="1286" w:type="dxa"/>
          </w:tcPr>
          <w:p w:rsidR="00132C6D" w:rsidRDefault="006832E4">
            <w:r>
              <w:t>3600</w:t>
            </w:r>
          </w:p>
        </w:tc>
        <w:tc>
          <w:tcPr>
            <w:tcW w:w="1591" w:type="dxa"/>
          </w:tcPr>
          <w:p w:rsidR="00132C6D" w:rsidRDefault="006832E4">
            <w:r>
              <w:t>Россия</w:t>
            </w:r>
          </w:p>
        </w:tc>
        <w:tc>
          <w:tcPr>
            <w:tcW w:w="1560" w:type="dxa"/>
          </w:tcPr>
          <w:p w:rsidR="00132C6D" w:rsidRDefault="00132C6D"/>
        </w:tc>
        <w:tc>
          <w:tcPr>
            <w:tcW w:w="1421" w:type="dxa"/>
          </w:tcPr>
          <w:p w:rsidR="00132C6D" w:rsidRDefault="00132C6D"/>
        </w:tc>
        <w:tc>
          <w:tcPr>
            <w:tcW w:w="1286" w:type="dxa"/>
          </w:tcPr>
          <w:p w:rsidR="00132C6D" w:rsidRDefault="00132C6D"/>
        </w:tc>
        <w:tc>
          <w:tcPr>
            <w:tcW w:w="1591" w:type="dxa"/>
          </w:tcPr>
          <w:p w:rsidR="00132C6D" w:rsidRDefault="00132C6D"/>
        </w:tc>
      </w:tr>
      <w:tr w:rsidR="006832E4" w:rsidTr="00956AAB">
        <w:tc>
          <w:tcPr>
            <w:tcW w:w="1892" w:type="dxa"/>
          </w:tcPr>
          <w:p w:rsidR="006832E4" w:rsidRDefault="006832E4"/>
        </w:tc>
        <w:tc>
          <w:tcPr>
            <w:tcW w:w="1705" w:type="dxa"/>
          </w:tcPr>
          <w:p w:rsidR="006832E4" w:rsidRDefault="006832E4"/>
        </w:tc>
        <w:tc>
          <w:tcPr>
            <w:tcW w:w="1965" w:type="dxa"/>
          </w:tcPr>
          <w:p w:rsidR="006832E4" w:rsidRDefault="006832E4"/>
        </w:tc>
        <w:tc>
          <w:tcPr>
            <w:tcW w:w="1623" w:type="dxa"/>
          </w:tcPr>
          <w:p w:rsidR="006832E4" w:rsidRDefault="006832E4">
            <w:r>
              <w:t>Жилой дом</w:t>
            </w:r>
          </w:p>
        </w:tc>
        <w:tc>
          <w:tcPr>
            <w:tcW w:w="1286" w:type="dxa"/>
          </w:tcPr>
          <w:p w:rsidR="006832E4" w:rsidRDefault="006832E4">
            <w:r>
              <w:t>80,1</w:t>
            </w:r>
          </w:p>
        </w:tc>
        <w:tc>
          <w:tcPr>
            <w:tcW w:w="1591" w:type="dxa"/>
          </w:tcPr>
          <w:p w:rsidR="006832E4" w:rsidRDefault="006832E4">
            <w:r>
              <w:t>Россия</w:t>
            </w:r>
          </w:p>
        </w:tc>
        <w:tc>
          <w:tcPr>
            <w:tcW w:w="1560" w:type="dxa"/>
          </w:tcPr>
          <w:p w:rsidR="006832E4" w:rsidRDefault="006832E4"/>
        </w:tc>
        <w:tc>
          <w:tcPr>
            <w:tcW w:w="1421" w:type="dxa"/>
          </w:tcPr>
          <w:p w:rsidR="006832E4" w:rsidRDefault="006832E4"/>
        </w:tc>
        <w:tc>
          <w:tcPr>
            <w:tcW w:w="1286" w:type="dxa"/>
          </w:tcPr>
          <w:p w:rsidR="006832E4" w:rsidRDefault="006832E4"/>
        </w:tc>
        <w:tc>
          <w:tcPr>
            <w:tcW w:w="1591" w:type="dxa"/>
          </w:tcPr>
          <w:p w:rsidR="006832E4" w:rsidRDefault="006832E4"/>
        </w:tc>
      </w:tr>
    </w:tbl>
    <w:p w:rsidR="00132C6D" w:rsidRDefault="00132C6D"/>
    <w:sectPr w:rsidR="00132C6D" w:rsidSect="00CC19C3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9C3"/>
    <w:rsid w:val="00132C6D"/>
    <w:rsid w:val="002D6305"/>
    <w:rsid w:val="00566CD7"/>
    <w:rsid w:val="005715EB"/>
    <w:rsid w:val="006832E4"/>
    <w:rsid w:val="006917C0"/>
    <w:rsid w:val="00886604"/>
    <w:rsid w:val="008D23AB"/>
    <w:rsid w:val="00956AAB"/>
    <w:rsid w:val="00B22CB1"/>
    <w:rsid w:val="00B84E8B"/>
    <w:rsid w:val="00C7239C"/>
    <w:rsid w:val="00CC19C3"/>
    <w:rsid w:val="00E709ED"/>
    <w:rsid w:val="00EA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68EE0-512F-419E-8AEA-ED8813F87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7</cp:revision>
  <cp:lastPrinted>2014-04-16T07:01:00Z</cp:lastPrinted>
  <dcterms:created xsi:type="dcterms:W3CDTF">2014-04-02T10:56:00Z</dcterms:created>
  <dcterms:modified xsi:type="dcterms:W3CDTF">2015-03-26T06:38:00Z</dcterms:modified>
</cp:coreProperties>
</file>