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7E" w:rsidRDefault="00B2317E" w:rsidP="00B2317E">
      <w:pPr>
        <w:pStyle w:val="20"/>
        <w:shd w:val="clear" w:color="auto" w:fill="auto"/>
        <w:spacing w:line="277" w:lineRule="exact"/>
        <w:ind w:firstLine="740"/>
        <w:jc w:val="center"/>
        <w:rPr>
          <w:rStyle w:val="2"/>
          <w:color w:val="000000"/>
        </w:rPr>
      </w:pPr>
      <w:proofErr w:type="spellStart"/>
      <w:r w:rsidRPr="00B2317E">
        <w:rPr>
          <w:rStyle w:val="2"/>
          <w:color w:val="000000"/>
          <w:sz w:val="32"/>
        </w:rPr>
        <w:t>Острогожская</w:t>
      </w:r>
      <w:proofErr w:type="spellEnd"/>
      <w:r w:rsidRPr="00B2317E">
        <w:rPr>
          <w:rStyle w:val="2"/>
          <w:color w:val="000000"/>
          <w:sz w:val="32"/>
        </w:rPr>
        <w:t xml:space="preserve"> </w:t>
      </w:r>
      <w:proofErr w:type="spellStart"/>
      <w:r w:rsidRPr="00B2317E">
        <w:rPr>
          <w:rStyle w:val="2"/>
          <w:color w:val="000000"/>
          <w:sz w:val="32"/>
        </w:rPr>
        <w:t>межрайпрокуратура</w:t>
      </w:r>
      <w:proofErr w:type="spellEnd"/>
      <w:r w:rsidRPr="00B2317E">
        <w:rPr>
          <w:rStyle w:val="2"/>
          <w:color w:val="000000"/>
          <w:sz w:val="32"/>
        </w:rPr>
        <w:t xml:space="preserve"> разъясняет: «Требования по соблюдению теплового режима в многоквартирных домах и ответственность за его нарушение»</w:t>
      </w:r>
    </w:p>
    <w:p w:rsidR="00B2317E" w:rsidRDefault="00B2317E" w:rsidP="007A51EB">
      <w:pPr>
        <w:pStyle w:val="20"/>
        <w:shd w:val="clear" w:color="auto" w:fill="auto"/>
        <w:spacing w:line="277" w:lineRule="exact"/>
        <w:ind w:firstLine="740"/>
        <w:rPr>
          <w:rStyle w:val="2"/>
          <w:color w:val="000000"/>
        </w:rPr>
      </w:pPr>
      <w:bookmarkStart w:id="0" w:name="_GoBack"/>
      <w:bookmarkEnd w:id="0"/>
    </w:p>
    <w:p w:rsidR="007A51EB" w:rsidRDefault="007A51EB" w:rsidP="007A51EB">
      <w:pPr>
        <w:pStyle w:val="20"/>
        <w:shd w:val="clear" w:color="auto" w:fill="auto"/>
        <w:spacing w:line="277" w:lineRule="exact"/>
        <w:ind w:firstLine="740"/>
      </w:pPr>
      <w:r>
        <w:rPr>
          <w:rStyle w:val="2"/>
          <w:color w:val="000000"/>
        </w:rPr>
        <w:t>Постановлением Правительства Российской Федерации от 06.05.2011 № 354 установлено, что лицо, предоставляющее потребителю коммунальную услугу по отоплению, обязано обеспечить бесперебойное круглосуточное отопление в течение отопительного периода. Указанным постановлением регламентировано, что температурный режим воздуха в квартире должен быть не ниже + 18 градусов, в угловых комнатах не ниже + 20 градусов. Снижение температуры в ночное время суток возможно с (0:00 до 5:00 часов), но не более чем на 3 градуса.</w:t>
      </w:r>
    </w:p>
    <w:p w:rsidR="007A51EB" w:rsidRDefault="007A51EB" w:rsidP="007A51EB">
      <w:pPr>
        <w:pStyle w:val="20"/>
        <w:shd w:val="clear" w:color="auto" w:fill="auto"/>
        <w:spacing w:line="277" w:lineRule="exact"/>
        <w:ind w:firstLine="740"/>
      </w:pPr>
      <w:r>
        <w:rPr>
          <w:rStyle w:val="2"/>
          <w:color w:val="000000"/>
        </w:rPr>
        <w:t>Снижение температурного режима в дневное время (с 05:00 до 0:00) не допускается. В случае внезапного нарушения теплового режима, диспетчер обязан согласовать дату и время фиксации нарушения и не позднее 2 часов с момента получения сообщения о факте нарушения. По результатам проверки подписывается акт, который является основанием для перерасчета размера платы за услугу по отоплению.</w:t>
      </w:r>
    </w:p>
    <w:p w:rsidR="007F39FF" w:rsidRDefault="007A51EB" w:rsidP="007A51EB">
      <w:r>
        <w:rPr>
          <w:rStyle w:val="2"/>
        </w:rPr>
        <w:t>В случае нарушения температурного режима необходимо сообщать в аварийно-диспетчерскую службу управляющей компании. Если МКД управляет ТСЖ, соответственно - в аварийную службу при ТСЖ. За нарушение теплового режима установлена административная ответственность, предусмотренная ст. 7.23 КоАП РФ, предусматривающая наказание в виде административного штрафа для должностных лиц в размере от 500 до 1000 рублей, на юридических лиц от 5 000 до 10 000 рублей.</w:t>
      </w:r>
    </w:p>
    <w:sectPr w:rsidR="007F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6B"/>
    <w:rsid w:val="00597F9E"/>
    <w:rsid w:val="007A51EB"/>
    <w:rsid w:val="009D266B"/>
    <w:rsid w:val="00B2317E"/>
    <w:rsid w:val="00E4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7A51E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A51EB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7A51E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A51EB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GniloAD</dc:creator>
  <cp:keywords/>
  <dc:description/>
  <cp:lastModifiedBy>GniloAD</cp:lastModifiedBy>
  <cp:revision>3</cp:revision>
  <dcterms:created xsi:type="dcterms:W3CDTF">2025-02-19T06:17:00Z</dcterms:created>
  <dcterms:modified xsi:type="dcterms:W3CDTF">2025-02-19T06:17:00Z</dcterms:modified>
</cp:coreProperties>
</file>