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DE" w:rsidRPr="003468AA" w:rsidRDefault="00F547DE" w:rsidP="00F547DE">
      <w:pPr>
        <w:pStyle w:val="a3"/>
        <w:jc w:val="center"/>
        <w:rPr>
          <w:rFonts w:ascii="Arial" w:hAnsi="Arial" w:cs="Arial"/>
          <w:bCs/>
          <w:color w:val="000000"/>
          <w:sz w:val="24"/>
          <w:szCs w:val="24"/>
        </w:rPr>
      </w:pPr>
      <w:r w:rsidRPr="003468AA">
        <w:rPr>
          <w:rFonts w:ascii="Arial" w:hAnsi="Arial" w:cs="Arial"/>
          <w:sz w:val="24"/>
          <w:szCs w:val="24"/>
        </w:rPr>
        <w:t>АДМИНИСТРАЦИЯ ГНИЛОВСКОГО СЕЛЬСКОГО  ПОСЕЛЕНИЯ</w:t>
      </w:r>
    </w:p>
    <w:p w:rsidR="00F547DE" w:rsidRPr="003468AA" w:rsidRDefault="00F547DE" w:rsidP="00F547DE">
      <w:pPr>
        <w:pStyle w:val="a3"/>
        <w:jc w:val="center"/>
        <w:rPr>
          <w:rFonts w:ascii="Arial" w:hAnsi="Arial" w:cs="Arial"/>
          <w:sz w:val="24"/>
          <w:szCs w:val="24"/>
        </w:rPr>
      </w:pPr>
      <w:r w:rsidRPr="003468AA">
        <w:rPr>
          <w:rFonts w:ascii="Arial" w:hAnsi="Arial" w:cs="Arial"/>
          <w:sz w:val="24"/>
          <w:szCs w:val="24"/>
        </w:rPr>
        <w:t>ОСТРОГОЖСКОГО МУНИЦИПАЛЬНОГО РАЙОНА</w:t>
      </w:r>
    </w:p>
    <w:p w:rsidR="00F547DE" w:rsidRPr="003468AA" w:rsidRDefault="00F547DE" w:rsidP="00F547DE">
      <w:pPr>
        <w:pStyle w:val="a3"/>
        <w:jc w:val="center"/>
        <w:rPr>
          <w:rFonts w:ascii="Arial" w:hAnsi="Arial" w:cs="Arial"/>
          <w:sz w:val="24"/>
          <w:szCs w:val="24"/>
        </w:rPr>
      </w:pPr>
      <w:r w:rsidRPr="003468AA">
        <w:rPr>
          <w:rFonts w:ascii="Arial" w:hAnsi="Arial" w:cs="Arial"/>
          <w:sz w:val="24"/>
          <w:szCs w:val="24"/>
        </w:rPr>
        <w:t>ВОРОНЕЖСКОЙ ОБЛАСТИ</w:t>
      </w:r>
    </w:p>
    <w:p w:rsidR="00F547DE" w:rsidRPr="003468AA" w:rsidRDefault="00F547DE" w:rsidP="00F547DE">
      <w:pPr>
        <w:pStyle w:val="a3"/>
        <w:jc w:val="center"/>
        <w:rPr>
          <w:rFonts w:ascii="Arial" w:hAnsi="Arial" w:cs="Arial"/>
          <w:bCs/>
          <w:color w:val="000000"/>
          <w:sz w:val="24"/>
          <w:szCs w:val="24"/>
        </w:rPr>
      </w:pPr>
    </w:p>
    <w:p w:rsidR="00F547DE" w:rsidRPr="003468AA" w:rsidRDefault="00F547DE" w:rsidP="00F547DE">
      <w:pPr>
        <w:pStyle w:val="a3"/>
        <w:jc w:val="center"/>
        <w:rPr>
          <w:rFonts w:ascii="Arial" w:hAnsi="Arial" w:cs="Arial"/>
          <w:bCs/>
          <w:sz w:val="24"/>
          <w:szCs w:val="24"/>
        </w:rPr>
      </w:pPr>
      <w:r w:rsidRPr="003468AA">
        <w:rPr>
          <w:rFonts w:ascii="Arial" w:hAnsi="Arial" w:cs="Arial"/>
          <w:bCs/>
          <w:sz w:val="24"/>
          <w:szCs w:val="24"/>
        </w:rPr>
        <w:t>ПОСТАНОВЛЕНИЕ</w:t>
      </w:r>
    </w:p>
    <w:p w:rsidR="00F547DE" w:rsidRPr="003468AA" w:rsidRDefault="00F547DE" w:rsidP="00F547DE">
      <w:pPr>
        <w:pStyle w:val="a3"/>
        <w:rPr>
          <w:rFonts w:ascii="Arial" w:hAnsi="Arial" w:cs="Arial"/>
          <w:sz w:val="24"/>
          <w:szCs w:val="24"/>
        </w:rPr>
      </w:pPr>
    </w:p>
    <w:p w:rsidR="00F547DE" w:rsidRPr="003468AA" w:rsidRDefault="00270766" w:rsidP="00F547DE">
      <w:pPr>
        <w:pStyle w:val="a3"/>
        <w:rPr>
          <w:rFonts w:ascii="Arial" w:hAnsi="Arial" w:cs="Arial"/>
          <w:sz w:val="24"/>
          <w:szCs w:val="24"/>
        </w:rPr>
      </w:pPr>
      <w:r w:rsidRPr="003468AA">
        <w:rPr>
          <w:rFonts w:ascii="Arial" w:hAnsi="Arial" w:cs="Arial"/>
          <w:sz w:val="24"/>
          <w:szCs w:val="24"/>
        </w:rPr>
        <w:t>14</w:t>
      </w:r>
      <w:r w:rsidR="00F547DE" w:rsidRPr="003468AA">
        <w:rPr>
          <w:rFonts w:ascii="Arial" w:hAnsi="Arial" w:cs="Arial"/>
          <w:sz w:val="24"/>
          <w:szCs w:val="24"/>
        </w:rPr>
        <w:t xml:space="preserve">.03.2017 года № </w:t>
      </w:r>
      <w:r w:rsidR="00E67670" w:rsidRPr="003468AA">
        <w:rPr>
          <w:rFonts w:ascii="Arial" w:hAnsi="Arial" w:cs="Arial"/>
          <w:sz w:val="24"/>
          <w:szCs w:val="24"/>
        </w:rPr>
        <w:t>20</w:t>
      </w:r>
    </w:p>
    <w:p w:rsidR="00F547DE" w:rsidRPr="003468AA" w:rsidRDefault="00F547DE" w:rsidP="00F547DE">
      <w:pPr>
        <w:spacing w:after="0" w:line="240" w:lineRule="auto"/>
        <w:ind w:right="3400"/>
        <w:jc w:val="both"/>
        <w:rPr>
          <w:rFonts w:ascii="Arial" w:hAnsi="Arial" w:cs="Arial"/>
          <w:sz w:val="24"/>
          <w:szCs w:val="24"/>
        </w:rPr>
      </w:pPr>
      <w:r w:rsidRPr="003468AA">
        <w:rPr>
          <w:rFonts w:ascii="Arial" w:hAnsi="Arial" w:cs="Arial"/>
          <w:sz w:val="24"/>
          <w:szCs w:val="24"/>
        </w:rPr>
        <w:t xml:space="preserve">О внесении изменений в постановление администрации Гниловского сельского поселения от </w:t>
      </w:r>
      <w:r w:rsidR="00E67670" w:rsidRPr="003468AA">
        <w:rPr>
          <w:rFonts w:ascii="Arial" w:hAnsi="Arial" w:cs="Arial"/>
          <w:sz w:val="24"/>
          <w:szCs w:val="24"/>
        </w:rPr>
        <w:t>05.08.2016</w:t>
      </w:r>
      <w:r w:rsidRPr="003468AA">
        <w:rPr>
          <w:rFonts w:ascii="Arial" w:hAnsi="Arial" w:cs="Arial"/>
          <w:sz w:val="24"/>
          <w:szCs w:val="24"/>
        </w:rPr>
        <w:t xml:space="preserve"> года № 8</w:t>
      </w:r>
      <w:r w:rsidR="00E67670" w:rsidRPr="003468AA">
        <w:rPr>
          <w:rFonts w:ascii="Arial" w:hAnsi="Arial" w:cs="Arial"/>
          <w:sz w:val="24"/>
          <w:szCs w:val="24"/>
        </w:rPr>
        <w:t>4</w:t>
      </w:r>
      <w:r w:rsidRPr="003468AA">
        <w:rPr>
          <w:rFonts w:ascii="Arial" w:hAnsi="Arial" w:cs="Arial"/>
          <w:sz w:val="24"/>
          <w:szCs w:val="24"/>
        </w:rPr>
        <w:t xml:space="preserve"> «Об утверждении административного регламента по предоставлению муниципальной услуги </w:t>
      </w:r>
      <w:r w:rsidRPr="003468AA">
        <w:rPr>
          <w:rFonts w:ascii="Arial" w:hAnsi="Arial" w:cs="Arial"/>
          <w:sz w:val="24"/>
          <w:szCs w:val="24"/>
          <w:lang w:eastAsia="ru-RU"/>
        </w:rPr>
        <w:t>«</w:t>
      </w:r>
      <w:r w:rsidR="00E67670" w:rsidRPr="003468AA">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547DE" w:rsidRPr="003468AA" w:rsidRDefault="00F547DE" w:rsidP="00F547DE">
      <w:pPr>
        <w:spacing w:after="0" w:line="240" w:lineRule="auto"/>
        <w:ind w:right="3400"/>
        <w:jc w:val="both"/>
        <w:rPr>
          <w:rFonts w:ascii="Arial" w:hAnsi="Arial" w:cs="Arial"/>
          <w:sz w:val="24"/>
          <w:szCs w:val="24"/>
        </w:rPr>
      </w:pPr>
    </w:p>
    <w:p w:rsidR="00F547DE" w:rsidRPr="003468AA" w:rsidRDefault="003468AA" w:rsidP="00AE3121">
      <w:pPr>
        <w:spacing w:after="0" w:line="240" w:lineRule="auto"/>
        <w:ind w:firstLine="708"/>
        <w:jc w:val="both"/>
        <w:rPr>
          <w:rFonts w:ascii="Arial" w:hAnsi="Arial" w:cs="Arial"/>
          <w:sz w:val="24"/>
          <w:szCs w:val="24"/>
          <w:lang w:eastAsia="ru-RU"/>
        </w:rPr>
      </w:pPr>
      <w:r w:rsidRPr="003468AA">
        <w:rPr>
          <w:rFonts w:ascii="Arial" w:hAnsi="Arial" w:cs="Arial"/>
          <w:sz w:val="24"/>
          <w:szCs w:val="24"/>
        </w:rPr>
        <w:t>Рассмотрев протест Острогожской межрайонной прокуратуры от 07.03.2017 № 2-1-2017/765 на отдельные положения  Административного регламента по предоставлению муниципальной услуги администрацией Гниловского сельского поселения</w:t>
      </w:r>
      <w:r w:rsidRPr="003468AA">
        <w:rPr>
          <w:rFonts w:ascii="Arial" w:eastAsia="Times New Roman" w:hAnsi="Arial" w:cs="Arial"/>
          <w:bCs/>
          <w:kern w:val="28"/>
          <w:sz w:val="24"/>
          <w:szCs w:val="24"/>
          <w:lang w:eastAsia="ru-RU"/>
        </w:rPr>
        <w:t xml:space="preserve"> Острогожского муниципального района Воронежской области «</w:t>
      </w:r>
      <w:r w:rsidRPr="003468AA">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468AA">
        <w:rPr>
          <w:rFonts w:ascii="Arial" w:eastAsia="Times New Roman" w:hAnsi="Arial" w:cs="Arial"/>
          <w:bCs/>
          <w:kern w:val="28"/>
          <w:sz w:val="24"/>
          <w:szCs w:val="24"/>
          <w:lang w:eastAsia="ru-RU"/>
        </w:rPr>
        <w:t>», утвержденного постановлением</w:t>
      </w:r>
      <w:r w:rsidRPr="003468AA">
        <w:rPr>
          <w:rFonts w:ascii="Arial" w:hAnsi="Arial" w:cs="Arial"/>
          <w:sz w:val="24"/>
          <w:szCs w:val="24"/>
        </w:rPr>
        <w:t xml:space="preserve"> </w:t>
      </w:r>
      <w:r w:rsidRPr="003468AA">
        <w:rPr>
          <w:rFonts w:ascii="Arial" w:hAnsi="Arial" w:cs="Arial"/>
          <w:sz w:val="24"/>
          <w:szCs w:val="24"/>
          <w:lang w:eastAsia="ru-RU"/>
        </w:rPr>
        <w:t>администрации</w:t>
      </w:r>
      <w:r w:rsidRPr="003468AA">
        <w:rPr>
          <w:rFonts w:ascii="Arial" w:eastAsia="Times New Roman" w:hAnsi="Arial" w:cs="Arial"/>
          <w:bCs/>
          <w:kern w:val="28"/>
          <w:sz w:val="24"/>
          <w:szCs w:val="24"/>
          <w:lang w:eastAsia="ru-RU"/>
        </w:rPr>
        <w:t xml:space="preserve"> Гниловского сельского поселения Острогожского муниципального района Воронежской области от </w:t>
      </w:r>
      <w:r w:rsidRPr="003468AA">
        <w:rPr>
          <w:rFonts w:ascii="Arial" w:hAnsi="Arial" w:cs="Arial"/>
          <w:sz w:val="24"/>
          <w:szCs w:val="24"/>
        </w:rPr>
        <w:t xml:space="preserve">05.08.2016 </w:t>
      </w:r>
      <w:r w:rsidRPr="003468AA">
        <w:rPr>
          <w:rFonts w:ascii="Arial" w:eastAsia="Times New Roman" w:hAnsi="Arial" w:cs="Arial"/>
          <w:bCs/>
          <w:kern w:val="28"/>
          <w:sz w:val="24"/>
          <w:szCs w:val="24"/>
          <w:lang w:eastAsia="ru-RU"/>
        </w:rPr>
        <w:t>№ 84,</w:t>
      </w:r>
      <w:r w:rsidRPr="003468AA">
        <w:rPr>
          <w:rFonts w:ascii="Arial" w:hAnsi="Arial" w:cs="Arial"/>
          <w:sz w:val="24"/>
          <w:szCs w:val="24"/>
          <w:lang w:eastAsia="ru-RU"/>
        </w:rPr>
        <w:t xml:space="preserve"> </w:t>
      </w:r>
      <w:r w:rsidRPr="003468AA">
        <w:rPr>
          <w:rFonts w:ascii="Arial" w:hAnsi="Arial" w:cs="Arial"/>
          <w:sz w:val="24"/>
          <w:szCs w:val="24"/>
        </w:rPr>
        <w:t>в</w:t>
      </w:r>
      <w:r w:rsidR="00F547DE" w:rsidRPr="003468AA">
        <w:rPr>
          <w:rFonts w:ascii="Arial" w:hAnsi="Arial" w:cs="Arial"/>
          <w:sz w:val="24"/>
          <w:szCs w:val="24"/>
          <w:lang w:eastAsia="ru-RU"/>
        </w:rPr>
        <w:t xml:space="preserve"> соответствии с Федеральным законом от</w:t>
      </w:r>
      <w:r w:rsidR="00F547DE" w:rsidRPr="003468AA">
        <w:rPr>
          <w:rFonts w:ascii="Times New Roman" w:eastAsia="Times New Roman" w:hAnsi="Times New Roman"/>
          <w:sz w:val="24"/>
          <w:szCs w:val="24"/>
          <w:lang w:eastAsia="ru-RU"/>
        </w:rPr>
        <w:t xml:space="preserve">  </w:t>
      </w:r>
      <w:r w:rsidR="00F547DE" w:rsidRPr="003468AA">
        <w:rPr>
          <w:rFonts w:ascii="Arial" w:eastAsia="Times New Roman" w:hAnsi="Arial" w:cs="Arial"/>
          <w:sz w:val="24"/>
          <w:szCs w:val="24"/>
          <w:lang w:eastAsia="ru-RU"/>
        </w:rPr>
        <w:t xml:space="preserve">06.10.2003 № 131-ФЗ "Об общих принципах организации местного самоуправления в Российской Федерации", </w:t>
      </w:r>
      <w:r w:rsidR="00F547DE" w:rsidRPr="003468AA">
        <w:rPr>
          <w:rFonts w:ascii="Arial" w:hAnsi="Arial" w:cs="Arial"/>
          <w:sz w:val="24"/>
          <w:szCs w:val="24"/>
          <w:lang w:eastAsia="ru-RU"/>
        </w:rPr>
        <w:t xml:space="preserve">Федеральным законом от 27.07.2010 № 210-ФЗ «Об организации предоставления государственных и муниципальных услуг», постановлением администрации Гниловского сельского поселения от </w:t>
      </w:r>
      <w:r w:rsidR="00F547DE" w:rsidRPr="003468AA">
        <w:rPr>
          <w:rFonts w:ascii="Arial" w:eastAsia="Times New Roman" w:hAnsi="Arial"/>
          <w:sz w:val="24"/>
          <w:szCs w:val="24"/>
          <w:lang w:eastAsia="ru-RU"/>
        </w:rPr>
        <w:t xml:space="preserve">11.06.2015 г. № 32 «О порядке разработки и утверждения административных регламентов предоставления муниципальных услуг» (редакция от </w:t>
      </w:r>
      <w:r w:rsidR="00F547DE" w:rsidRPr="003468AA">
        <w:rPr>
          <w:rFonts w:ascii="Arial" w:eastAsia="Times New Roman" w:hAnsi="Arial" w:cs="Arial"/>
          <w:sz w:val="24"/>
          <w:szCs w:val="24"/>
          <w:lang w:eastAsia="ru-RU"/>
        </w:rPr>
        <w:t>21.07.2015 года № 41)</w:t>
      </w:r>
      <w:r w:rsidR="00F547DE" w:rsidRPr="003468AA">
        <w:rPr>
          <w:rFonts w:ascii="Arial" w:eastAsia="Times New Roman" w:hAnsi="Arial"/>
          <w:sz w:val="24"/>
          <w:szCs w:val="24"/>
          <w:lang w:eastAsia="ru-RU"/>
        </w:rPr>
        <w:t xml:space="preserve">, </w:t>
      </w:r>
      <w:r w:rsidR="00F547DE" w:rsidRPr="003468AA">
        <w:rPr>
          <w:rFonts w:ascii="Arial" w:hAnsi="Arial" w:cs="Arial"/>
          <w:sz w:val="24"/>
          <w:szCs w:val="24"/>
          <w:lang w:eastAsia="ru-RU"/>
        </w:rPr>
        <w:t>постановлением администрации Гниловского сельского поселения</w:t>
      </w:r>
      <w:r w:rsidR="00F547DE" w:rsidRPr="003468AA">
        <w:rPr>
          <w:rFonts w:ascii="Arial" w:eastAsia="Times New Roman" w:hAnsi="Arial" w:cs="Arial"/>
          <w:sz w:val="24"/>
          <w:szCs w:val="24"/>
          <w:lang w:eastAsia="ru-RU"/>
        </w:rPr>
        <w:t xml:space="preserve"> от </w:t>
      </w:r>
      <w:r w:rsidR="00E67670" w:rsidRPr="003468AA">
        <w:rPr>
          <w:rFonts w:ascii="Arial" w:eastAsia="Times New Roman" w:hAnsi="Arial" w:cs="Arial"/>
          <w:sz w:val="24"/>
          <w:szCs w:val="24"/>
          <w:lang w:eastAsia="ru-RU"/>
        </w:rPr>
        <w:t>24.11.2015</w:t>
      </w:r>
      <w:r w:rsidR="00F547DE" w:rsidRPr="003468AA">
        <w:rPr>
          <w:rFonts w:ascii="Arial" w:eastAsia="Times New Roman" w:hAnsi="Arial" w:cs="Arial"/>
          <w:sz w:val="24"/>
          <w:szCs w:val="24"/>
          <w:lang w:eastAsia="ru-RU"/>
        </w:rPr>
        <w:t xml:space="preserve"> г. № </w:t>
      </w:r>
      <w:r w:rsidR="00E67670" w:rsidRPr="003468AA">
        <w:rPr>
          <w:rFonts w:ascii="Arial" w:eastAsia="Times New Roman" w:hAnsi="Arial" w:cs="Arial"/>
          <w:sz w:val="24"/>
          <w:szCs w:val="24"/>
          <w:lang w:eastAsia="ru-RU"/>
        </w:rPr>
        <w:t>74</w:t>
      </w:r>
      <w:r w:rsidR="00F547DE" w:rsidRPr="003468AA">
        <w:rPr>
          <w:rFonts w:ascii="Arial" w:eastAsia="Times New Roman" w:hAnsi="Arial" w:cs="Arial"/>
          <w:sz w:val="24"/>
          <w:szCs w:val="24"/>
          <w:lang w:eastAsia="ru-RU"/>
        </w:rPr>
        <w:t xml:space="preserve"> «</w:t>
      </w:r>
      <w:r w:rsidR="00F547DE" w:rsidRPr="003468AA">
        <w:rPr>
          <w:rFonts w:ascii="Arial" w:eastAsia="Times New Roman" w:hAnsi="Arial" w:cs="Arial"/>
          <w:bCs/>
          <w:kern w:val="28"/>
          <w:sz w:val="24"/>
          <w:szCs w:val="24"/>
          <w:lang w:eastAsia="ru-RU"/>
        </w:rPr>
        <w:t>Об утверждении перечня муниципальных услуг, предоставляемых администрацией Гниловского сельского поселения Острогожского муниципального района Воронежской области»</w:t>
      </w:r>
      <w:r w:rsidR="00E67670" w:rsidRPr="003468AA">
        <w:rPr>
          <w:rFonts w:ascii="Arial" w:eastAsia="Times New Roman" w:hAnsi="Arial" w:cs="Arial"/>
          <w:bCs/>
          <w:kern w:val="28"/>
          <w:sz w:val="24"/>
          <w:szCs w:val="24"/>
          <w:lang w:eastAsia="ru-RU"/>
        </w:rPr>
        <w:t xml:space="preserve"> (в ред. от 27.04.2016 г. № 37, от 14.03.2017 г. № 18)</w:t>
      </w:r>
      <w:r w:rsidR="00F547DE" w:rsidRPr="003468AA">
        <w:rPr>
          <w:rFonts w:ascii="Arial" w:eastAsia="Times New Roman" w:hAnsi="Arial" w:cs="Arial"/>
          <w:bCs/>
          <w:kern w:val="28"/>
          <w:sz w:val="24"/>
          <w:szCs w:val="24"/>
          <w:lang w:eastAsia="ru-RU"/>
        </w:rPr>
        <w:t>,</w:t>
      </w:r>
      <w:r w:rsidR="00F547DE" w:rsidRPr="003468AA">
        <w:rPr>
          <w:rFonts w:ascii="Arial" w:hAnsi="Arial" w:cs="Arial"/>
          <w:sz w:val="24"/>
          <w:szCs w:val="24"/>
          <w:lang w:eastAsia="ru-RU"/>
        </w:rPr>
        <w:t xml:space="preserve"> </w:t>
      </w:r>
      <w:r w:rsidR="00BA1A4A" w:rsidRPr="00BF5FF2">
        <w:rPr>
          <w:rFonts w:ascii="Arial" w:hAnsi="Arial" w:cs="Arial"/>
          <w:sz w:val="24"/>
          <w:szCs w:val="24"/>
        </w:rPr>
        <w:t>в целях приведения нормативно-правового акта администрации Гниловского сельского поселения  в соответствие с действующим законодательством,</w:t>
      </w:r>
      <w:r w:rsidR="00BA1A4A" w:rsidRPr="00BF5FF2">
        <w:rPr>
          <w:rFonts w:ascii="Arial" w:hAnsi="Arial" w:cs="Arial"/>
          <w:sz w:val="24"/>
          <w:szCs w:val="24"/>
          <w:lang w:eastAsia="ru-RU"/>
        </w:rPr>
        <w:t xml:space="preserve"> администрация Гниловского сельского поселения</w:t>
      </w:r>
      <w:r w:rsidR="00BA1A4A" w:rsidRPr="00BF5FF2">
        <w:rPr>
          <w:rFonts w:ascii="Arial" w:hAnsi="Arial" w:cs="Arial"/>
          <w:sz w:val="24"/>
          <w:szCs w:val="24"/>
        </w:rPr>
        <w:t xml:space="preserve"> Острогожского муниципального района Воронежской области</w:t>
      </w:r>
    </w:p>
    <w:p w:rsidR="00F547DE" w:rsidRPr="003468AA" w:rsidRDefault="00F547DE" w:rsidP="00AE3121">
      <w:pPr>
        <w:spacing w:after="0" w:line="240" w:lineRule="auto"/>
        <w:ind w:firstLine="708"/>
        <w:jc w:val="both"/>
        <w:rPr>
          <w:rFonts w:ascii="Arial" w:hAnsi="Arial" w:cs="Arial"/>
          <w:sz w:val="24"/>
          <w:szCs w:val="24"/>
          <w:lang w:eastAsia="ru-RU"/>
        </w:rPr>
      </w:pPr>
    </w:p>
    <w:p w:rsidR="00F547DE" w:rsidRPr="003468AA" w:rsidRDefault="00F547DE" w:rsidP="00AE3121">
      <w:pPr>
        <w:spacing w:after="0" w:line="240" w:lineRule="auto"/>
        <w:jc w:val="center"/>
        <w:rPr>
          <w:rFonts w:ascii="Arial" w:hAnsi="Arial" w:cs="Arial"/>
          <w:sz w:val="24"/>
          <w:szCs w:val="24"/>
          <w:lang w:eastAsia="ru-RU"/>
        </w:rPr>
      </w:pPr>
      <w:r w:rsidRPr="003468AA">
        <w:rPr>
          <w:rFonts w:ascii="Arial" w:hAnsi="Arial" w:cs="Arial"/>
          <w:sz w:val="24"/>
          <w:szCs w:val="24"/>
          <w:lang w:eastAsia="ru-RU"/>
        </w:rPr>
        <w:t>ПОСТАНОВЛЯЕТ:</w:t>
      </w:r>
    </w:p>
    <w:p w:rsidR="00F547DE" w:rsidRPr="003468AA" w:rsidRDefault="00F547DE" w:rsidP="00AE3121">
      <w:pPr>
        <w:spacing w:after="0" w:line="240" w:lineRule="auto"/>
        <w:jc w:val="center"/>
        <w:rPr>
          <w:rFonts w:ascii="Arial" w:hAnsi="Arial" w:cs="Arial"/>
          <w:sz w:val="24"/>
          <w:szCs w:val="24"/>
          <w:lang w:eastAsia="ru-RU"/>
        </w:rPr>
      </w:pPr>
    </w:p>
    <w:p w:rsidR="00F547DE" w:rsidRPr="003468AA" w:rsidRDefault="00F547DE" w:rsidP="00AE3121">
      <w:pPr>
        <w:spacing w:after="0" w:line="240" w:lineRule="auto"/>
        <w:ind w:firstLine="708"/>
        <w:jc w:val="both"/>
        <w:rPr>
          <w:rFonts w:ascii="Arial" w:hAnsi="Arial" w:cs="Arial"/>
          <w:sz w:val="24"/>
          <w:szCs w:val="24"/>
        </w:rPr>
      </w:pPr>
      <w:r w:rsidRPr="003468AA">
        <w:rPr>
          <w:rFonts w:ascii="Arial" w:hAnsi="Arial" w:cs="Arial"/>
          <w:sz w:val="24"/>
          <w:szCs w:val="24"/>
        </w:rPr>
        <w:t>1.</w:t>
      </w:r>
      <w:r w:rsidR="00315235" w:rsidRPr="003468AA">
        <w:rPr>
          <w:rFonts w:ascii="Arial" w:hAnsi="Arial" w:cs="Arial"/>
          <w:sz w:val="24"/>
          <w:szCs w:val="24"/>
        </w:rPr>
        <w:t xml:space="preserve"> </w:t>
      </w:r>
      <w:r w:rsidRPr="003468AA">
        <w:rPr>
          <w:rFonts w:ascii="Arial" w:hAnsi="Arial" w:cs="Arial"/>
          <w:sz w:val="24"/>
          <w:szCs w:val="24"/>
        </w:rPr>
        <w:t xml:space="preserve">Внести в постановление администрации Гниловского сельского поселения от </w:t>
      </w:r>
      <w:r w:rsidR="00A3641C" w:rsidRPr="003468AA">
        <w:rPr>
          <w:rFonts w:ascii="Arial" w:hAnsi="Arial" w:cs="Arial"/>
          <w:sz w:val="24"/>
          <w:szCs w:val="24"/>
        </w:rPr>
        <w:t xml:space="preserve">05.08.2016 года № 84 «Об утверждении административного регламента по предоставлению муниципальной услуги </w:t>
      </w:r>
      <w:r w:rsidR="00A3641C" w:rsidRPr="003468AA">
        <w:rPr>
          <w:rFonts w:ascii="Arial" w:hAnsi="Arial" w:cs="Arial"/>
          <w:sz w:val="24"/>
          <w:szCs w:val="24"/>
          <w:lang w:eastAsia="ru-RU"/>
        </w:rPr>
        <w:t>«</w:t>
      </w:r>
      <w:r w:rsidR="00A3641C" w:rsidRPr="003468AA">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468AA">
        <w:rPr>
          <w:rFonts w:ascii="Arial" w:hAnsi="Arial" w:cs="Arial"/>
          <w:sz w:val="24"/>
          <w:szCs w:val="24"/>
        </w:rPr>
        <w:t xml:space="preserve"> следующие изменения:</w:t>
      </w:r>
    </w:p>
    <w:p w:rsidR="005150CB" w:rsidRPr="003468AA" w:rsidRDefault="00F547DE" w:rsidP="00AE3121">
      <w:pPr>
        <w:spacing w:after="0" w:line="240" w:lineRule="auto"/>
        <w:ind w:firstLine="709"/>
        <w:jc w:val="both"/>
        <w:rPr>
          <w:rFonts w:ascii="Arial" w:hAnsi="Arial" w:cs="Arial"/>
          <w:sz w:val="24"/>
          <w:szCs w:val="24"/>
        </w:rPr>
      </w:pPr>
      <w:r w:rsidRPr="003468AA">
        <w:rPr>
          <w:rFonts w:ascii="Arial" w:hAnsi="Arial" w:cs="Arial"/>
          <w:color w:val="000000"/>
          <w:sz w:val="24"/>
          <w:szCs w:val="24"/>
        </w:rPr>
        <w:t xml:space="preserve">1.1. </w:t>
      </w:r>
      <w:r w:rsidR="005150CB" w:rsidRPr="003468AA">
        <w:rPr>
          <w:rFonts w:ascii="Arial" w:hAnsi="Arial" w:cs="Arial"/>
          <w:sz w:val="24"/>
          <w:szCs w:val="24"/>
        </w:rPr>
        <w:t xml:space="preserve">Наименование постановления </w:t>
      </w:r>
      <w:r w:rsidR="00BA1A4A" w:rsidRPr="003468AA">
        <w:rPr>
          <w:rFonts w:ascii="Arial" w:hAnsi="Arial" w:cs="Arial"/>
          <w:sz w:val="24"/>
          <w:szCs w:val="24"/>
        </w:rPr>
        <w:t xml:space="preserve">администрации Гниловского сельского поселения от 05.08.2016 года № 84 «Об утверждении административного регламента </w:t>
      </w:r>
      <w:r w:rsidR="00BA1A4A" w:rsidRPr="003468AA">
        <w:rPr>
          <w:rFonts w:ascii="Arial" w:hAnsi="Arial" w:cs="Arial"/>
          <w:sz w:val="24"/>
          <w:szCs w:val="24"/>
        </w:rPr>
        <w:lastRenderedPageBreak/>
        <w:t xml:space="preserve">по предоставлению муниципальной услуги </w:t>
      </w:r>
      <w:r w:rsidR="00BA1A4A" w:rsidRPr="003468AA">
        <w:rPr>
          <w:rFonts w:ascii="Arial" w:hAnsi="Arial" w:cs="Arial"/>
          <w:sz w:val="24"/>
          <w:szCs w:val="24"/>
          <w:lang w:eastAsia="ru-RU"/>
        </w:rPr>
        <w:t>«</w:t>
      </w:r>
      <w:r w:rsidR="00BA1A4A" w:rsidRPr="003468AA">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A1A4A">
        <w:rPr>
          <w:rFonts w:ascii="Arial" w:hAnsi="Arial" w:cs="Arial"/>
          <w:sz w:val="24"/>
          <w:szCs w:val="24"/>
        </w:rPr>
        <w:t xml:space="preserve"> изложить</w:t>
      </w:r>
      <w:r w:rsidR="005150CB" w:rsidRPr="003468AA">
        <w:rPr>
          <w:rFonts w:ascii="Arial" w:hAnsi="Arial" w:cs="Arial"/>
          <w:sz w:val="24"/>
          <w:szCs w:val="24"/>
        </w:rPr>
        <w:t xml:space="preserve"> в новой редакции: </w:t>
      </w:r>
    </w:p>
    <w:p w:rsidR="00F547DE" w:rsidRPr="003468AA" w:rsidRDefault="00F547DE" w:rsidP="00A3641C">
      <w:pPr>
        <w:spacing w:after="0" w:line="240" w:lineRule="auto"/>
        <w:jc w:val="both"/>
        <w:rPr>
          <w:rFonts w:ascii="Arial" w:hAnsi="Arial" w:cs="Arial"/>
          <w:sz w:val="24"/>
          <w:szCs w:val="24"/>
        </w:rPr>
      </w:pPr>
      <w:r w:rsidRPr="003468AA">
        <w:rPr>
          <w:rFonts w:ascii="Arial" w:hAnsi="Arial" w:cs="Arial"/>
          <w:sz w:val="24"/>
          <w:szCs w:val="24"/>
        </w:rPr>
        <w:t>«</w:t>
      </w:r>
      <w:r w:rsidR="00A3641C" w:rsidRPr="003468AA">
        <w:rPr>
          <w:rFonts w:ascii="Arial" w:hAnsi="Arial" w:cs="Arial"/>
          <w:sz w:val="24"/>
          <w:szCs w:val="24"/>
        </w:rPr>
        <w:t xml:space="preserve">Об утверждении административного регламента администрации Гниловского сельского поселения по предоставлению муниципальной услуги «Заключение соглашения о перераспределении земель и (или) земельных участков, находящихся </w:t>
      </w:r>
      <w:r w:rsidR="00D5778F" w:rsidRPr="003468AA">
        <w:rPr>
          <w:rFonts w:ascii="Arial" w:hAnsi="Arial" w:cs="Arial"/>
          <w:sz w:val="24"/>
          <w:szCs w:val="24"/>
        </w:rPr>
        <w:t xml:space="preserve">в муниципальной собственности </w:t>
      </w:r>
      <w:r w:rsidR="00A3641C" w:rsidRPr="003468AA">
        <w:rPr>
          <w:rFonts w:ascii="Arial" w:hAnsi="Arial" w:cs="Arial"/>
          <w:sz w:val="24"/>
          <w:szCs w:val="24"/>
        </w:rPr>
        <w:t>и земельных участков, находящихся в частной собственности»</w:t>
      </w:r>
      <w:r w:rsidRPr="003468AA">
        <w:rPr>
          <w:rFonts w:ascii="Arial" w:hAnsi="Arial" w:cs="Arial"/>
          <w:sz w:val="24"/>
          <w:szCs w:val="24"/>
        </w:rPr>
        <w:t>»</w:t>
      </w:r>
      <w:r w:rsidR="00D5778F" w:rsidRPr="003468AA">
        <w:rPr>
          <w:rFonts w:ascii="Arial" w:hAnsi="Arial" w:cs="Arial"/>
          <w:sz w:val="24"/>
          <w:szCs w:val="24"/>
        </w:rPr>
        <w:t>.</w:t>
      </w:r>
    </w:p>
    <w:p w:rsidR="005150CB" w:rsidRPr="003468AA" w:rsidRDefault="005150CB" w:rsidP="00AE3121">
      <w:pPr>
        <w:spacing w:after="0" w:line="240" w:lineRule="auto"/>
        <w:jc w:val="both"/>
        <w:rPr>
          <w:rFonts w:ascii="Arial" w:hAnsi="Arial" w:cs="Arial"/>
          <w:sz w:val="24"/>
          <w:szCs w:val="24"/>
        </w:rPr>
      </w:pPr>
      <w:r w:rsidRPr="003468AA">
        <w:rPr>
          <w:rFonts w:ascii="Arial" w:eastAsia="Times New Roman" w:hAnsi="Arial" w:cs="Arial"/>
          <w:sz w:val="24"/>
          <w:szCs w:val="24"/>
        </w:rPr>
        <w:tab/>
        <w:t>1.2.</w:t>
      </w:r>
      <w:r w:rsidRPr="003468AA">
        <w:rPr>
          <w:rFonts w:ascii="Arial" w:hAnsi="Arial" w:cs="Arial"/>
          <w:sz w:val="24"/>
          <w:szCs w:val="24"/>
        </w:rPr>
        <w:t xml:space="preserve"> Пункт 1 постановления </w:t>
      </w:r>
      <w:r w:rsidR="00BA1A4A" w:rsidRPr="003468AA">
        <w:rPr>
          <w:rFonts w:ascii="Arial" w:hAnsi="Arial" w:cs="Arial"/>
          <w:sz w:val="24"/>
          <w:szCs w:val="24"/>
        </w:rPr>
        <w:t xml:space="preserve">администрации Гниловского сельского поселения от 05.08.2016 года № 84 «Об утверждении административного регламента по предоставлению муниципальной услуги </w:t>
      </w:r>
      <w:r w:rsidR="00BA1A4A" w:rsidRPr="003468AA">
        <w:rPr>
          <w:rFonts w:ascii="Arial" w:hAnsi="Arial" w:cs="Arial"/>
          <w:sz w:val="24"/>
          <w:szCs w:val="24"/>
          <w:lang w:eastAsia="ru-RU"/>
        </w:rPr>
        <w:t>«</w:t>
      </w:r>
      <w:r w:rsidR="00BA1A4A" w:rsidRPr="003468AA">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A1A4A">
        <w:rPr>
          <w:rFonts w:ascii="Arial" w:hAnsi="Arial" w:cs="Arial"/>
          <w:sz w:val="24"/>
          <w:szCs w:val="24"/>
        </w:rPr>
        <w:t xml:space="preserve"> изложить</w:t>
      </w:r>
      <w:r w:rsidRPr="003468AA">
        <w:rPr>
          <w:rFonts w:ascii="Arial" w:hAnsi="Arial" w:cs="Arial"/>
          <w:sz w:val="24"/>
          <w:szCs w:val="24"/>
        </w:rPr>
        <w:t xml:space="preserve"> в новой редакции:</w:t>
      </w:r>
    </w:p>
    <w:p w:rsidR="005150CB" w:rsidRPr="003468AA" w:rsidRDefault="005150CB" w:rsidP="00AE3121">
      <w:pPr>
        <w:spacing w:after="0" w:line="240" w:lineRule="auto"/>
        <w:jc w:val="both"/>
        <w:rPr>
          <w:rFonts w:ascii="Arial" w:hAnsi="Arial" w:cs="Arial"/>
          <w:sz w:val="24"/>
          <w:szCs w:val="24"/>
        </w:rPr>
      </w:pPr>
      <w:r w:rsidRPr="003468AA">
        <w:rPr>
          <w:rFonts w:ascii="Arial" w:hAnsi="Arial" w:cs="Arial"/>
          <w:sz w:val="24"/>
          <w:szCs w:val="24"/>
        </w:rPr>
        <w:t xml:space="preserve">«Утвердить </w:t>
      </w:r>
      <w:r w:rsidR="00BA1A4A">
        <w:rPr>
          <w:rFonts w:ascii="Arial" w:hAnsi="Arial" w:cs="Arial"/>
          <w:sz w:val="24"/>
          <w:szCs w:val="24"/>
        </w:rPr>
        <w:t xml:space="preserve">прилагаемый </w:t>
      </w:r>
      <w:r w:rsidRPr="003468AA">
        <w:rPr>
          <w:rFonts w:ascii="Arial" w:hAnsi="Arial" w:cs="Arial"/>
          <w:sz w:val="24"/>
          <w:szCs w:val="24"/>
        </w:rPr>
        <w:t xml:space="preserve">административный регламент администрации Гниловского сельского поселения по предоставлению муниципальной услуги </w:t>
      </w:r>
      <w:r w:rsidRPr="003468AA">
        <w:rPr>
          <w:rFonts w:ascii="Arial" w:hAnsi="Arial" w:cs="Arial"/>
          <w:sz w:val="24"/>
          <w:szCs w:val="24"/>
          <w:lang w:eastAsia="ru-RU"/>
        </w:rPr>
        <w:t>«</w:t>
      </w:r>
      <w:r w:rsidR="00D5778F" w:rsidRPr="003468AA">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468AA">
        <w:rPr>
          <w:rFonts w:ascii="Arial" w:hAnsi="Arial" w:cs="Arial"/>
          <w:sz w:val="24"/>
          <w:szCs w:val="24"/>
          <w:lang w:eastAsia="ru-RU"/>
        </w:rPr>
        <w:t>»</w:t>
      </w:r>
      <w:r w:rsidRPr="003468AA">
        <w:rPr>
          <w:rFonts w:ascii="Arial" w:hAnsi="Arial" w:cs="Arial"/>
          <w:sz w:val="24"/>
          <w:szCs w:val="24"/>
        </w:rPr>
        <w:t>»</w:t>
      </w:r>
      <w:r w:rsidR="00D5778F" w:rsidRPr="003468AA">
        <w:rPr>
          <w:rFonts w:ascii="Arial" w:hAnsi="Arial" w:cs="Arial"/>
          <w:sz w:val="24"/>
          <w:szCs w:val="24"/>
        </w:rPr>
        <w:t>.</w:t>
      </w:r>
    </w:p>
    <w:p w:rsidR="00BA1A4A" w:rsidRDefault="005150CB" w:rsidP="00BA1A4A">
      <w:pPr>
        <w:spacing w:after="0" w:line="240" w:lineRule="auto"/>
        <w:jc w:val="both"/>
        <w:rPr>
          <w:rFonts w:ascii="Arial" w:hAnsi="Arial" w:cs="Arial"/>
          <w:sz w:val="24"/>
          <w:szCs w:val="24"/>
        </w:rPr>
      </w:pPr>
      <w:r w:rsidRPr="003468AA">
        <w:rPr>
          <w:rFonts w:ascii="Arial" w:hAnsi="Arial" w:cs="Arial"/>
          <w:sz w:val="24"/>
          <w:szCs w:val="24"/>
        </w:rPr>
        <w:tab/>
        <w:t>1.3.</w:t>
      </w:r>
      <w:r w:rsidR="00C768AA" w:rsidRPr="003468AA">
        <w:rPr>
          <w:rFonts w:ascii="Arial" w:hAnsi="Arial" w:cs="Arial"/>
          <w:sz w:val="24"/>
          <w:szCs w:val="24"/>
        </w:rPr>
        <w:t xml:space="preserve"> </w:t>
      </w:r>
      <w:r w:rsidR="00315235" w:rsidRPr="003468AA">
        <w:rPr>
          <w:rFonts w:ascii="Arial" w:hAnsi="Arial" w:cs="Arial"/>
          <w:sz w:val="24"/>
          <w:szCs w:val="24"/>
        </w:rPr>
        <w:t xml:space="preserve">Приложение к постановлению </w:t>
      </w:r>
      <w:r w:rsidR="00AA7503" w:rsidRPr="003468AA">
        <w:rPr>
          <w:rFonts w:ascii="Arial" w:hAnsi="Arial" w:cs="Arial"/>
          <w:sz w:val="24"/>
          <w:szCs w:val="24"/>
        </w:rPr>
        <w:t>администрации Гниловского сельского поселения от 05.08.2016 года № 84</w:t>
      </w:r>
      <w:r w:rsidR="00315235" w:rsidRPr="003468AA">
        <w:rPr>
          <w:rFonts w:ascii="Arial" w:hAnsi="Arial" w:cs="Arial"/>
          <w:sz w:val="24"/>
          <w:szCs w:val="24"/>
        </w:rPr>
        <w:t xml:space="preserve"> </w:t>
      </w:r>
      <w:r w:rsidR="00BA1A4A" w:rsidRPr="003468AA">
        <w:rPr>
          <w:rFonts w:ascii="Arial" w:hAnsi="Arial" w:cs="Arial"/>
          <w:sz w:val="24"/>
          <w:szCs w:val="24"/>
        </w:rPr>
        <w:t xml:space="preserve">«Об утверждении административного регламента по предоставлению муниципальной услуги </w:t>
      </w:r>
      <w:r w:rsidR="00BA1A4A" w:rsidRPr="003468AA">
        <w:rPr>
          <w:rFonts w:ascii="Arial" w:hAnsi="Arial" w:cs="Arial"/>
          <w:sz w:val="24"/>
          <w:szCs w:val="24"/>
          <w:lang w:eastAsia="ru-RU"/>
        </w:rPr>
        <w:t>«</w:t>
      </w:r>
      <w:r w:rsidR="00BA1A4A" w:rsidRPr="003468AA">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A1A4A">
        <w:rPr>
          <w:rFonts w:ascii="Arial" w:hAnsi="Arial" w:cs="Arial"/>
          <w:sz w:val="24"/>
          <w:szCs w:val="24"/>
        </w:rPr>
        <w:t xml:space="preserve"> изложить</w:t>
      </w:r>
      <w:r w:rsidR="00BA1A4A" w:rsidRPr="003D5699">
        <w:rPr>
          <w:rFonts w:ascii="Arial" w:hAnsi="Arial" w:cs="Arial"/>
          <w:sz w:val="24"/>
          <w:szCs w:val="24"/>
        </w:rPr>
        <w:t xml:space="preserve"> в новой редакции</w:t>
      </w:r>
      <w:r w:rsidR="00BA1A4A">
        <w:rPr>
          <w:rFonts w:ascii="Arial" w:hAnsi="Arial" w:cs="Arial"/>
          <w:sz w:val="24"/>
          <w:szCs w:val="24"/>
        </w:rPr>
        <w:t xml:space="preserve"> согласно приложению  к настоящему постановлению.</w:t>
      </w:r>
    </w:p>
    <w:p w:rsidR="00BA1A4A" w:rsidRPr="00BF5FF2" w:rsidRDefault="00BA1A4A" w:rsidP="00BA1A4A">
      <w:pPr>
        <w:spacing w:after="0" w:line="240" w:lineRule="auto"/>
        <w:ind w:firstLine="709"/>
        <w:jc w:val="both"/>
        <w:rPr>
          <w:rFonts w:ascii="Arial" w:hAnsi="Arial" w:cs="Arial"/>
          <w:color w:val="000000" w:themeColor="text1"/>
          <w:sz w:val="24"/>
          <w:szCs w:val="24"/>
        </w:rPr>
      </w:pPr>
      <w:r w:rsidRPr="00BF5FF2">
        <w:rPr>
          <w:rFonts w:ascii="Arial" w:hAnsi="Arial" w:cs="Arial"/>
          <w:color w:val="000000" w:themeColor="text1"/>
          <w:sz w:val="24"/>
          <w:szCs w:val="24"/>
        </w:rPr>
        <w:t xml:space="preserve">2. </w:t>
      </w:r>
      <w:r w:rsidRPr="00BF5FF2">
        <w:rPr>
          <w:rFonts w:ascii="Arial" w:hAnsi="Arial" w:cs="Arial"/>
          <w:sz w:val="24"/>
          <w:szCs w:val="24"/>
        </w:rPr>
        <w:t xml:space="preserve">Настоящее постановление вступает в силу с момента обнародования в соответствии с положением о порядке обнародования  нормативно-правовых актов </w:t>
      </w:r>
      <w:r w:rsidRPr="00BF7285">
        <w:rPr>
          <w:rFonts w:ascii="Arial" w:hAnsi="Arial" w:cs="Arial"/>
          <w:sz w:val="24"/>
          <w:szCs w:val="24"/>
        </w:rPr>
        <w:t>администрации Гниловского сельского поселения и размещения на официальном сайте администрации Гниловского сельского поселения в сети Интернет и распространяется на правоотношения, возникшие с 1 января 2017 года.</w:t>
      </w:r>
    </w:p>
    <w:p w:rsidR="00BA1A4A" w:rsidRPr="003D5699" w:rsidRDefault="00BA1A4A" w:rsidP="00BA1A4A">
      <w:pPr>
        <w:spacing w:after="0" w:line="240" w:lineRule="auto"/>
        <w:ind w:firstLine="709"/>
        <w:jc w:val="both"/>
        <w:rPr>
          <w:rFonts w:ascii="Arial" w:hAnsi="Arial" w:cs="Arial"/>
          <w:color w:val="000000" w:themeColor="text1"/>
          <w:sz w:val="24"/>
          <w:szCs w:val="24"/>
        </w:rPr>
      </w:pPr>
      <w:r w:rsidRPr="003D5699">
        <w:rPr>
          <w:rFonts w:ascii="Arial" w:hAnsi="Arial" w:cs="Arial"/>
          <w:color w:val="000000" w:themeColor="text1"/>
          <w:sz w:val="24"/>
          <w:szCs w:val="24"/>
        </w:rPr>
        <w:t>3. Контроль за исполнением настоящего постановления оставляю за собой.</w:t>
      </w:r>
    </w:p>
    <w:p w:rsidR="00BA1A4A" w:rsidRPr="003D5699" w:rsidRDefault="00BA1A4A" w:rsidP="00BA1A4A">
      <w:pPr>
        <w:spacing w:after="0" w:line="240" w:lineRule="auto"/>
        <w:jc w:val="both"/>
        <w:rPr>
          <w:rFonts w:ascii="Arial" w:hAnsi="Arial" w:cs="Arial"/>
          <w:sz w:val="24"/>
          <w:szCs w:val="24"/>
        </w:rPr>
      </w:pPr>
    </w:p>
    <w:p w:rsidR="00BA1A4A" w:rsidRPr="003D5699" w:rsidRDefault="00BA1A4A" w:rsidP="00BA1A4A">
      <w:pPr>
        <w:spacing w:after="0" w:line="240" w:lineRule="auto"/>
        <w:jc w:val="both"/>
        <w:rPr>
          <w:rFonts w:ascii="Arial" w:hAnsi="Arial" w:cs="Arial"/>
          <w:sz w:val="24"/>
          <w:szCs w:val="24"/>
        </w:rPr>
      </w:pPr>
      <w:r w:rsidRPr="003D5699">
        <w:rPr>
          <w:rFonts w:ascii="Arial" w:hAnsi="Arial" w:cs="Arial"/>
          <w:sz w:val="24"/>
          <w:szCs w:val="24"/>
        </w:rPr>
        <w:t>Глава Гниловского сельского поселения</w:t>
      </w:r>
      <w:r w:rsidRPr="003D5699">
        <w:rPr>
          <w:rFonts w:ascii="Arial" w:hAnsi="Arial" w:cs="Arial"/>
          <w:sz w:val="24"/>
          <w:szCs w:val="24"/>
        </w:rPr>
        <w:tab/>
      </w:r>
      <w:r w:rsidRPr="003D5699">
        <w:rPr>
          <w:rFonts w:ascii="Arial" w:hAnsi="Arial" w:cs="Arial"/>
          <w:sz w:val="24"/>
          <w:szCs w:val="24"/>
        </w:rPr>
        <w:tab/>
      </w:r>
      <w:r w:rsidRPr="003D5699">
        <w:rPr>
          <w:rFonts w:ascii="Arial" w:hAnsi="Arial" w:cs="Arial"/>
          <w:sz w:val="24"/>
          <w:szCs w:val="24"/>
        </w:rPr>
        <w:tab/>
      </w:r>
      <w:r w:rsidRPr="003D5699">
        <w:rPr>
          <w:rFonts w:ascii="Arial" w:hAnsi="Arial" w:cs="Arial"/>
          <w:sz w:val="24"/>
          <w:szCs w:val="24"/>
        </w:rPr>
        <w:tab/>
        <w:t>А.И.Журавлев</w:t>
      </w:r>
    </w:p>
    <w:p w:rsidR="00BA1A4A" w:rsidRPr="003D5699" w:rsidRDefault="00BA1A4A" w:rsidP="00BA1A4A">
      <w:pPr>
        <w:spacing w:after="0" w:line="240" w:lineRule="auto"/>
        <w:rPr>
          <w:rFonts w:ascii="Arial" w:hAnsi="Arial" w:cs="Arial"/>
          <w:sz w:val="24"/>
          <w:szCs w:val="24"/>
        </w:rPr>
      </w:pPr>
    </w:p>
    <w:p w:rsidR="00BA1A4A" w:rsidRPr="003D5699" w:rsidRDefault="00BA1A4A" w:rsidP="00BA1A4A">
      <w:pPr>
        <w:spacing w:after="0" w:line="240" w:lineRule="auto"/>
        <w:rPr>
          <w:rFonts w:ascii="Arial" w:hAnsi="Arial" w:cs="Arial"/>
          <w:sz w:val="20"/>
          <w:szCs w:val="20"/>
        </w:rPr>
      </w:pPr>
      <w:r w:rsidRPr="003D5699">
        <w:rPr>
          <w:rFonts w:ascii="Arial" w:hAnsi="Arial" w:cs="Arial"/>
          <w:sz w:val="20"/>
          <w:szCs w:val="20"/>
        </w:rPr>
        <w:t>Исп.Е.И.Трунина</w:t>
      </w:r>
    </w:p>
    <w:p w:rsidR="00AA7503" w:rsidRDefault="00AA7503" w:rsidP="00BA1A4A">
      <w:pPr>
        <w:spacing w:after="0" w:line="240" w:lineRule="auto"/>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p>
    <w:p w:rsidR="00BA1A4A" w:rsidRDefault="00BA1A4A" w:rsidP="00BA1A4A">
      <w:pPr>
        <w:spacing w:after="0" w:line="240" w:lineRule="auto"/>
        <w:ind w:left="6096"/>
        <w:jc w:val="both"/>
        <w:rPr>
          <w:rFonts w:ascii="Arial" w:hAnsi="Arial" w:cs="Arial"/>
          <w:sz w:val="24"/>
          <w:szCs w:val="24"/>
        </w:rPr>
      </w:pPr>
      <w:r>
        <w:rPr>
          <w:rFonts w:ascii="Arial" w:hAnsi="Arial" w:cs="Arial"/>
          <w:sz w:val="24"/>
          <w:szCs w:val="24"/>
        </w:rPr>
        <w:lastRenderedPageBreak/>
        <w:t>Приложение</w:t>
      </w:r>
    </w:p>
    <w:p w:rsidR="00BA1A4A" w:rsidRDefault="00BA1A4A" w:rsidP="00BA1A4A">
      <w:pPr>
        <w:spacing w:after="0" w:line="240" w:lineRule="auto"/>
        <w:ind w:left="6096"/>
        <w:jc w:val="both"/>
        <w:rPr>
          <w:rFonts w:ascii="Arial" w:hAnsi="Arial" w:cs="Arial"/>
          <w:sz w:val="24"/>
          <w:szCs w:val="24"/>
        </w:rPr>
      </w:pPr>
      <w:r>
        <w:rPr>
          <w:rFonts w:ascii="Arial" w:hAnsi="Arial" w:cs="Arial"/>
          <w:sz w:val="24"/>
          <w:szCs w:val="24"/>
        </w:rPr>
        <w:t>к постановлению администрации от 14.03.2017 года № 20</w:t>
      </w:r>
    </w:p>
    <w:p w:rsidR="00BA1A4A" w:rsidRPr="003468AA" w:rsidRDefault="00BA1A4A" w:rsidP="00BA1A4A">
      <w:pPr>
        <w:spacing w:after="0" w:line="240" w:lineRule="auto"/>
        <w:jc w:val="both"/>
        <w:rPr>
          <w:rFonts w:ascii="Arial" w:hAnsi="Arial" w:cs="Arial"/>
          <w:sz w:val="24"/>
          <w:szCs w:val="24"/>
        </w:rPr>
      </w:pPr>
    </w:p>
    <w:p w:rsidR="00FD378B" w:rsidRPr="003468AA" w:rsidRDefault="00FD378B" w:rsidP="00FD378B">
      <w:pPr>
        <w:spacing w:after="0" w:line="240" w:lineRule="auto"/>
        <w:jc w:val="center"/>
        <w:rPr>
          <w:rFonts w:ascii="Arial" w:hAnsi="Arial" w:cs="Arial"/>
          <w:sz w:val="24"/>
          <w:szCs w:val="24"/>
        </w:rPr>
      </w:pPr>
      <w:bookmarkStart w:id="0" w:name="_GoBack"/>
      <w:bookmarkEnd w:id="0"/>
      <w:r w:rsidRPr="003468AA">
        <w:rPr>
          <w:rFonts w:ascii="Arial" w:hAnsi="Arial" w:cs="Arial"/>
          <w:sz w:val="24"/>
          <w:szCs w:val="24"/>
        </w:rPr>
        <w:t>АДМИНИСТРАТИВНЫЙ РЕГЛАМЕНТ</w:t>
      </w:r>
    </w:p>
    <w:p w:rsidR="00FD378B" w:rsidRPr="003468AA" w:rsidRDefault="00FD378B" w:rsidP="00FD378B">
      <w:pPr>
        <w:spacing w:after="0" w:line="240" w:lineRule="auto"/>
        <w:ind w:firstLine="567"/>
        <w:jc w:val="center"/>
        <w:rPr>
          <w:rFonts w:ascii="Arial" w:hAnsi="Arial" w:cs="Arial"/>
          <w:sz w:val="24"/>
          <w:szCs w:val="24"/>
        </w:rPr>
      </w:pPr>
      <w:r w:rsidRPr="003468AA">
        <w:rPr>
          <w:rFonts w:ascii="Arial" w:hAnsi="Arial" w:cs="Arial"/>
          <w:sz w:val="24"/>
          <w:szCs w:val="24"/>
        </w:rPr>
        <w:t>АДМИНИСТРАЦИИ ГНИЛОВСКОГО СЕЛЬСКОГО ПОСЕЛЕНИЯ ОСТРОГОЖСКОГО МУНИЦИПАЛЬНОГО РАЙОНА  ВОРОНЕЖСКОЙ ОБЛАСТИ</w:t>
      </w:r>
    </w:p>
    <w:p w:rsidR="00FD378B" w:rsidRPr="003468AA" w:rsidRDefault="00FD378B" w:rsidP="00FD378B">
      <w:pPr>
        <w:spacing w:after="0" w:line="240" w:lineRule="auto"/>
        <w:ind w:firstLine="567"/>
        <w:jc w:val="center"/>
        <w:rPr>
          <w:rFonts w:ascii="Arial" w:hAnsi="Arial" w:cs="Arial"/>
          <w:sz w:val="24"/>
          <w:szCs w:val="24"/>
        </w:rPr>
      </w:pPr>
      <w:r w:rsidRPr="003468AA">
        <w:rPr>
          <w:rFonts w:ascii="Arial" w:hAnsi="Arial" w:cs="Arial"/>
          <w:sz w:val="24"/>
          <w:szCs w:val="24"/>
        </w:rPr>
        <w:t>ПО ПРЕДОСТАВЛЕНИЮ МУНИЦИПАЛЬНОЙ УСЛУГИ</w:t>
      </w:r>
    </w:p>
    <w:p w:rsidR="00FD378B" w:rsidRPr="003468AA" w:rsidRDefault="00FD378B" w:rsidP="00FD378B">
      <w:pPr>
        <w:spacing w:after="0" w:line="240" w:lineRule="auto"/>
        <w:ind w:firstLine="567"/>
        <w:jc w:val="center"/>
        <w:rPr>
          <w:rFonts w:ascii="Arial" w:hAnsi="Arial" w:cs="Arial"/>
          <w:sz w:val="24"/>
          <w:szCs w:val="24"/>
        </w:rPr>
      </w:pPr>
      <w:r w:rsidRPr="003468AA">
        <w:rPr>
          <w:rFonts w:ascii="Arial" w:hAnsi="Arial" w:cs="Arial"/>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468AA">
        <w:rPr>
          <w:rFonts w:ascii="Arial" w:hAnsi="Arial" w:cs="Arial"/>
          <w:bCs/>
          <w:sz w:val="24"/>
          <w:szCs w:val="24"/>
        </w:rPr>
        <w:t>»</w:t>
      </w:r>
    </w:p>
    <w:p w:rsidR="00FD378B" w:rsidRPr="003468AA" w:rsidRDefault="00FD378B" w:rsidP="00FD378B">
      <w:pPr>
        <w:spacing w:after="0" w:line="240" w:lineRule="auto"/>
        <w:ind w:firstLine="567"/>
        <w:jc w:val="both"/>
        <w:rPr>
          <w:rFonts w:ascii="Arial" w:hAnsi="Arial" w:cs="Arial"/>
          <w:bCs/>
          <w:sz w:val="24"/>
          <w:szCs w:val="24"/>
        </w:rPr>
      </w:pPr>
    </w:p>
    <w:p w:rsidR="00FD378B" w:rsidRPr="003468AA" w:rsidRDefault="00FD378B" w:rsidP="00FD378B">
      <w:pPr>
        <w:numPr>
          <w:ilvl w:val="0"/>
          <w:numId w:val="1"/>
        </w:numPr>
        <w:spacing w:after="0" w:line="240" w:lineRule="auto"/>
        <w:ind w:left="0" w:firstLine="0"/>
        <w:jc w:val="center"/>
        <w:rPr>
          <w:rFonts w:ascii="Arial" w:hAnsi="Arial" w:cs="Arial"/>
          <w:sz w:val="24"/>
          <w:szCs w:val="24"/>
        </w:rPr>
      </w:pPr>
      <w:r w:rsidRPr="003468AA">
        <w:rPr>
          <w:rFonts w:ascii="Arial" w:hAnsi="Arial" w:cs="Arial"/>
          <w:sz w:val="24"/>
          <w:szCs w:val="24"/>
        </w:rPr>
        <w:t>Общие положения</w:t>
      </w:r>
    </w:p>
    <w:p w:rsidR="00FD378B" w:rsidRPr="003468AA" w:rsidRDefault="00FD378B" w:rsidP="00FD378B">
      <w:pPr>
        <w:spacing w:after="0" w:line="240" w:lineRule="auto"/>
        <w:ind w:firstLine="567"/>
        <w:rPr>
          <w:rFonts w:ascii="Arial" w:hAnsi="Arial" w:cs="Arial"/>
          <w:sz w:val="24"/>
          <w:szCs w:val="24"/>
        </w:rPr>
      </w:pPr>
    </w:p>
    <w:p w:rsidR="00FD378B" w:rsidRPr="003468AA" w:rsidRDefault="00FD378B" w:rsidP="00FD378B">
      <w:pPr>
        <w:numPr>
          <w:ilvl w:val="1"/>
          <w:numId w:val="1"/>
        </w:numPr>
        <w:tabs>
          <w:tab w:val="num" w:pos="142"/>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Предмет регулирования административного регламента.</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468AA">
        <w:rPr>
          <w:rFonts w:ascii="Arial" w:hAnsi="Arial" w:cs="Arial"/>
          <w:bCs/>
          <w:sz w:val="24"/>
          <w:szCs w:val="24"/>
        </w:rPr>
        <w:t>»</w:t>
      </w:r>
      <w:r w:rsidRPr="003468AA">
        <w:rPr>
          <w:rFonts w:ascii="Arial" w:hAnsi="Arial" w:cs="Arial"/>
          <w:sz w:val="24"/>
          <w:szCs w:val="24"/>
        </w:rPr>
        <w:t xml:space="preserve"> (далее – административный регламент) являются отношения, возникающие между заявителями, администрацией Гниловского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468AA">
        <w:rPr>
          <w:rFonts w:ascii="Arial" w:hAnsi="Arial" w:cs="Arial"/>
          <w:bCs/>
          <w:sz w:val="24"/>
          <w:szCs w:val="24"/>
        </w:rPr>
        <w:t xml:space="preserve"> (далее – соглашение о перераспределении земельных участков)</w:t>
      </w:r>
      <w:r w:rsidRPr="003468AA">
        <w:rPr>
          <w:rFonts w:ascii="Arial" w:hAnsi="Arial" w:cs="Arial"/>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FD378B" w:rsidRPr="003468AA" w:rsidRDefault="00FD378B" w:rsidP="00FD378B">
      <w:pPr>
        <w:numPr>
          <w:ilvl w:val="1"/>
          <w:numId w:val="1"/>
        </w:numPr>
        <w:tabs>
          <w:tab w:val="num" w:pos="142"/>
        </w:tabs>
        <w:autoSpaceDE w:val="0"/>
        <w:autoSpaceDN w:val="0"/>
        <w:adjustRightInd w:val="0"/>
        <w:spacing w:after="0" w:line="240" w:lineRule="auto"/>
        <w:ind w:left="0" w:firstLine="567"/>
        <w:jc w:val="both"/>
        <w:outlineLvl w:val="0"/>
        <w:rPr>
          <w:rFonts w:ascii="Arial" w:hAnsi="Arial" w:cs="Arial"/>
          <w:sz w:val="24"/>
          <w:szCs w:val="24"/>
        </w:rPr>
      </w:pPr>
      <w:r w:rsidRPr="003468AA">
        <w:rPr>
          <w:rFonts w:ascii="Arial" w:hAnsi="Arial" w:cs="Arial"/>
          <w:sz w:val="24"/>
          <w:szCs w:val="24"/>
        </w:rPr>
        <w:t>Описание заявителей</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xml:space="preserve">Заявителями являются </w:t>
      </w:r>
      <w:r w:rsidRPr="003468AA">
        <w:rPr>
          <w:rFonts w:ascii="Arial" w:hAnsi="Arial" w:cs="Arial"/>
          <w:bCs/>
          <w:sz w:val="24"/>
          <w:szCs w:val="24"/>
        </w:rPr>
        <w:t xml:space="preserve">физические и юридические лица – собственники земельных участков, заинтересованные в заключении соглашения </w:t>
      </w:r>
      <w:r w:rsidRPr="003468AA">
        <w:rPr>
          <w:rFonts w:ascii="Arial" w:hAnsi="Arial" w:cs="Arial"/>
          <w:sz w:val="24"/>
          <w:szCs w:val="24"/>
        </w:rPr>
        <w:t>(далее - заявитель, заявители).</w:t>
      </w:r>
    </w:p>
    <w:p w:rsidR="00FD378B" w:rsidRPr="003468AA" w:rsidRDefault="00FD378B" w:rsidP="00FD378B">
      <w:pPr>
        <w:numPr>
          <w:ilvl w:val="1"/>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Требования к порядку информирования о предоставлении муниципальной услуги</w:t>
      </w:r>
    </w:p>
    <w:p w:rsidR="00FD378B" w:rsidRPr="003468AA" w:rsidRDefault="00FD378B" w:rsidP="00FD378B">
      <w:pPr>
        <w:widowControl w:val="0"/>
        <w:numPr>
          <w:ilvl w:val="2"/>
          <w:numId w:val="1"/>
        </w:numPr>
        <w:tabs>
          <w:tab w:val="num" w:pos="142"/>
        </w:tabs>
        <w:suppressAutoHyphens/>
        <w:autoSpaceDE w:val="0"/>
        <w:spacing w:after="0" w:line="240" w:lineRule="auto"/>
        <w:ind w:left="0" w:firstLine="567"/>
        <w:jc w:val="both"/>
        <w:rPr>
          <w:rFonts w:ascii="Arial" w:hAnsi="Arial" w:cs="Arial"/>
          <w:sz w:val="24"/>
          <w:szCs w:val="24"/>
          <w:lang w:eastAsia="ar-SA"/>
        </w:rPr>
      </w:pPr>
      <w:r w:rsidRPr="003468AA">
        <w:rPr>
          <w:rFonts w:ascii="Arial" w:hAnsi="Arial" w:cs="Arial"/>
          <w:sz w:val="24"/>
          <w:szCs w:val="24"/>
          <w:lang w:eastAsia="ar-SA"/>
        </w:rPr>
        <w:t xml:space="preserve"> Орган, предоставляющий муниципальную услугу: администрация Гниловского сельского поселения (далее – администрация).</w:t>
      </w:r>
    </w:p>
    <w:p w:rsidR="00FD378B" w:rsidRPr="003468AA" w:rsidRDefault="00FD378B" w:rsidP="00FD378B">
      <w:pPr>
        <w:widowControl w:val="0"/>
        <w:tabs>
          <w:tab w:val="num" w:pos="142"/>
          <w:tab w:val="left" w:pos="1440"/>
          <w:tab w:val="left" w:pos="1560"/>
        </w:tabs>
        <w:spacing w:after="0" w:line="240" w:lineRule="auto"/>
        <w:ind w:firstLine="567"/>
        <w:jc w:val="both"/>
        <w:rPr>
          <w:rFonts w:ascii="Arial" w:hAnsi="Arial" w:cs="Arial"/>
          <w:sz w:val="24"/>
          <w:szCs w:val="24"/>
        </w:rPr>
      </w:pPr>
      <w:r w:rsidRPr="003468AA">
        <w:rPr>
          <w:rFonts w:ascii="Arial" w:hAnsi="Arial" w:cs="Arial"/>
          <w:sz w:val="24"/>
          <w:szCs w:val="24"/>
        </w:rPr>
        <w:t>Администрация расположена по адресу: 397837, Воронежская область, Острогожский район, пос.1-го отделения совхоза «Победа», ул.Школьная ,2.</w:t>
      </w:r>
    </w:p>
    <w:p w:rsidR="00FD378B" w:rsidRPr="003468AA" w:rsidRDefault="00FD378B" w:rsidP="00FD378B">
      <w:pPr>
        <w:widowControl w:val="0"/>
        <w:tabs>
          <w:tab w:val="num" w:pos="142"/>
          <w:tab w:val="left" w:pos="1440"/>
          <w:tab w:val="left" w:pos="1560"/>
        </w:tabs>
        <w:spacing w:after="0" w:line="240" w:lineRule="auto"/>
        <w:ind w:firstLine="567"/>
        <w:jc w:val="both"/>
        <w:rPr>
          <w:rFonts w:ascii="Arial" w:hAnsi="Arial" w:cs="Arial"/>
          <w:sz w:val="24"/>
          <w:szCs w:val="24"/>
        </w:rPr>
      </w:pPr>
      <w:r w:rsidRPr="003468AA">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D378B" w:rsidRPr="003468AA" w:rsidRDefault="00FD378B" w:rsidP="00FD378B">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Гниловского сельского поселения, МФЦ приводятся в приложении № 1 к настоящему административному регламенту и размещаются: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на официальном сайте администрации в сети Интернет (</w:t>
      </w:r>
      <w:hyperlink r:id="rId6" w:history="1">
        <w:r w:rsidRPr="003468AA">
          <w:rPr>
            <w:rFonts w:ascii="Arial" w:hAnsi="Arial" w:cs="Arial"/>
            <w:sz w:val="24"/>
            <w:szCs w:val="24"/>
          </w:rPr>
          <w:t>http://gniloe.ru/</w:t>
        </w:r>
      </w:hyperlink>
      <w:r w:rsidRPr="003468AA">
        <w:rPr>
          <w:rFonts w:ascii="Arial" w:hAnsi="Arial" w:cs="Arial"/>
          <w:sz w:val="24"/>
          <w:szCs w:val="24"/>
          <w:lang w:eastAsia="ar-SA"/>
        </w:rPr>
        <w:t>);</w:t>
      </w:r>
    </w:p>
    <w:p w:rsidR="00FD378B" w:rsidRPr="003468AA" w:rsidRDefault="00FD378B" w:rsidP="00FD378B">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D378B" w:rsidRPr="003468AA" w:rsidRDefault="00FD378B" w:rsidP="00FD378B">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на Едином портале государственных и муниципальных услуг (функций) в сети Интернет (www.gosuslugi.ru);</w:t>
      </w:r>
    </w:p>
    <w:p w:rsidR="00FD378B" w:rsidRPr="003468AA" w:rsidRDefault="00FD378B" w:rsidP="00FD378B">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на официальном сайте МФЦ (mfc.vrn.ru);</w:t>
      </w:r>
    </w:p>
    <w:p w:rsidR="00FD378B" w:rsidRPr="003468AA" w:rsidRDefault="00FD378B" w:rsidP="00FD378B">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на информационном стенде в администрации;</w:t>
      </w:r>
    </w:p>
    <w:p w:rsidR="00FD378B" w:rsidRPr="003468AA" w:rsidRDefault="00FD378B" w:rsidP="00FD378B">
      <w:pPr>
        <w:numPr>
          <w:ilvl w:val="0"/>
          <w:numId w:val="6"/>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lastRenderedPageBreak/>
        <w:t>на информационном стенде в МФЦ.</w:t>
      </w:r>
      <w:r w:rsidRPr="003468AA">
        <w:rPr>
          <w:rFonts w:ascii="Arial" w:hAnsi="Arial" w:cs="Arial"/>
          <w:sz w:val="24"/>
          <w:szCs w:val="24"/>
          <w:vertAlign w:val="superscript"/>
        </w:rPr>
        <w:t>1</w:t>
      </w:r>
    </w:p>
    <w:p w:rsidR="00FD378B" w:rsidRPr="003468AA" w:rsidRDefault="00FD378B" w:rsidP="00FD378B">
      <w:pPr>
        <w:widowControl w:val="0"/>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D378B" w:rsidRPr="003468AA" w:rsidRDefault="00FD378B" w:rsidP="00FD378B">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непосредственно в администрации,</w:t>
      </w:r>
    </w:p>
    <w:p w:rsidR="00FD378B" w:rsidRPr="003468AA" w:rsidRDefault="00FD378B" w:rsidP="00FD378B">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непосредственно в МФЦ;</w:t>
      </w:r>
    </w:p>
    <w:p w:rsidR="00FD378B" w:rsidRPr="003468AA" w:rsidRDefault="00FD378B" w:rsidP="00FD378B">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с использованием средств телефонной связи, средств сети Интернет.</w:t>
      </w:r>
    </w:p>
    <w:p w:rsidR="00FD378B" w:rsidRPr="003468AA" w:rsidRDefault="00FD378B" w:rsidP="00FD378B">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D378B" w:rsidRPr="003468AA" w:rsidRDefault="00FD378B" w:rsidP="00FD378B">
      <w:pPr>
        <w:tabs>
          <w:tab w:val="num" w:pos="142"/>
        </w:tabs>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378B" w:rsidRPr="003468AA" w:rsidRDefault="00FD378B" w:rsidP="00FD378B">
      <w:pPr>
        <w:tabs>
          <w:tab w:val="num" w:pos="142"/>
        </w:tabs>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D378B" w:rsidRPr="003468AA" w:rsidRDefault="00FD378B" w:rsidP="00FD378B">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текст настоящего административного регламента;</w:t>
      </w:r>
    </w:p>
    <w:p w:rsidR="00FD378B" w:rsidRPr="003468AA" w:rsidRDefault="00FD378B" w:rsidP="00FD378B">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тексты, выдержки из нормативных правовых актов, регулирующих предоставление муниципальной услуги;</w:t>
      </w:r>
    </w:p>
    <w:p w:rsidR="00FD378B" w:rsidRPr="003468AA" w:rsidRDefault="00FD378B" w:rsidP="00FD378B">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формы, образцы заявлений, иных документов.</w:t>
      </w:r>
    </w:p>
    <w:p w:rsidR="00FD378B" w:rsidRPr="003468AA" w:rsidRDefault="00FD378B" w:rsidP="00FD378B">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D378B" w:rsidRPr="003468AA" w:rsidRDefault="00FD378B" w:rsidP="00FD378B">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о порядке предоставления муниципальной услуги;</w:t>
      </w:r>
    </w:p>
    <w:p w:rsidR="00FD378B" w:rsidRPr="003468AA" w:rsidRDefault="00FD378B" w:rsidP="00FD378B">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о ходе предоставления муниципальной услуги;</w:t>
      </w:r>
    </w:p>
    <w:p w:rsidR="00FD378B" w:rsidRPr="003468AA" w:rsidRDefault="00FD378B" w:rsidP="00FD378B">
      <w:pPr>
        <w:numPr>
          <w:ilvl w:val="0"/>
          <w:numId w:val="7"/>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об отказе в предоставлении муниципальной услуги.</w:t>
      </w:r>
    </w:p>
    <w:p w:rsidR="00FD378B" w:rsidRPr="003468AA" w:rsidRDefault="00FD378B" w:rsidP="00FD378B">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FD378B" w:rsidRPr="003468AA" w:rsidRDefault="00FD378B" w:rsidP="00FD378B">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D378B" w:rsidRPr="003468AA" w:rsidRDefault="00FD378B" w:rsidP="00FD378B">
      <w:pPr>
        <w:tabs>
          <w:tab w:val="num" w:pos="142"/>
        </w:tabs>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D378B" w:rsidRPr="003468AA" w:rsidRDefault="00FD378B" w:rsidP="00FD378B">
      <w:pPr>
        <w:tabs>
          <w:tab w:val="num" w:pos="142"/>
        </w:tabs>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p>
    <w:p w:rsidR="00FD378B" w:rsidRPr="003468AA" w:rsidRDefault="00FD378B" w:rsidP="00FD378B">
      <w:pPr>
        <w:numPr>
          <w:ilvl w:val="0"/>
          <w:numId w:val="1"/>
        </w:numPr>
        <w:tabs>
          <w:tab w:val="left" w:pos="1440"/>
          <w:tab w:val="left" w:pos="1560"/>
        </w:tabs>
        <w:spacing w:after="0" w:line="240" w:lineRule="auto"/>
        <w:ind w:left="0" w:firstLine="567"/>
        <w:jc w:val="center"/>
        <w:rPr>
          <w:rFonts w:ascii="Arial" w:hAnsi="Arial" w:cs="Arial"/>
          <w:sz w:val="24"/>
          <w:szCs w:val="24"/>
        </w:rPr>
      </w:pPr>
      <w:r w:rsidRPr="003468AA">
        <w:rPr>
          <w:rFonts w:ascii="Arial" w:hAnsi="Arial" w:cs="Arial"/>
          <w:sz w:val="24"/>
          <w:szCs w:val="24"/>
        </w:rPr>
        <w:t>Стандарт предоставления муниципальной услуги</w:t>
      </w:r>
    </w:p>
    <w:p w:rsidR="00FD378B" w:rsidRPr="003468AA" w:rsidRDefault="00FD378B" w:rsidP="00FD378B">
      <w:pPr>
        <w:tabs>
          <w:tab w:val="left" w:pos="1440"/>
          <w:tab w:val="left" w:pos="1560"/>
        </w:tabs>
        <w:spacing w:after="0" w:line="240" w:lineRule="auto"/>
        <w:ind w:firstLine="567"/>
        <w:jc w:val="both"/>
        <w:rPr>
          <w:rFonts w:ascii="Arial" w:hAnsi="Arial" w:cs="Arial"/>
          <w:sz w:val="24"/>
          <w:szCs w:val="24"/>
        </w:rPr>
      </w:pPr>
    </w:p>
    <w:p w:rsidR="00FD378B" w:rsidRPr="003468AA" w:rsidRDefault="00FD378B" w:rsidP="00FD378B">
      <w:pPr>
        <w:numPr>
          <w:ilvl w:val="1"/>
          <w:numId w:val="1"/>
        </w:numPr>
        <w:tabs>
          <w:tab w:val="num" w:pos="142"/>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lastRenderedPageBreak/>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468AA">
        <w:rPr>
          <w:rFonts w:ascii="Arial" w:hAnsi="Arial" w:cs="Arial"/>
          <w:bCs/>
          <w:sz w:val="24"/>
          <w:szCs w:val="24"/>
        </w:rPr>
        <w:t>»</w:t>
      </w:r>
      <w:r w:rsidRPr="003468AA">
        <w:rPr>
          <w:rFonts w:ascii="Arial" w:hAnsi="Arial" w:cs="Arial"/>
          <w:sz w:val="24"/>
          <w:szCs w:val="24"/>
        </w:rPr>
        <w:t>.</w:t>
      </w:r>
    </w:p>
    <w:p w:rsidR="00FD378B" w:rsidRPr="003468AA" w:rsidRDefault="00FD378B" w:rsidP="00FD378B">
      <w:pPr>
        <w:numPr>
          <w:ilvl w:val="1"/>
          <w:numId w:val="1"/>
        </w:numPr>
        <w:tabs>
          <w:tab w:val="num" w:pos="142"/>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Наименование органа, представляющего муниципальную услугу.</w:t>
      </w:r>
    </w:p>
    <w:p w:rsidR="00FD378B" w:rsidRPr="003468AA" w:rsidRDefault="00FD378B" w:rsidP="00FD378B">
      <w:pPr>
        <w:numPr>
          <w:ilvl w:val="2"/>
          <w:numId w:val="1"/>
        </w:numPr>
        <w:tabs>
          <w:tab w:val="num" w:pos="142"/>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Орган, предоставляющий муниципальную услугу: администрация Гниловского сельского поселения.</w:t>
      </w:r>
    </w:p>
    <w:p w:rsidR="00FD378B" w:rsidRPr="003468AA" w:rsidRDefault="00FD378B" w:rsidP="00FD378B">
      <w:pPr>
        <w:numPr>
          <w:ilvl w:val="2"/>
          <w:numId w:val="1"/>
        </w:numPr>
        <w:tabs>
          <w:tab w:val="num" w:pos="142"/>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D378B" w:rsidRPr="003468AA" w:rsidRDefault="00FD378B" w:rsidP="00FD378B">
      <w:pPr>
        <w:numPr>
          <w:ilvl w:val="2"/>
          <w:numId w:val="1"/>
        </w:numPr>
        <w:tabs>
          <w:tab w:val="num" w:pos="142"/>
        </w:tabs>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от 25.12.2015 г. № 28.</w:t>
      </w:r>
    </w:p>
    <w:p w:rsidR="00FD378B" w:rsidRPr="003468AA" w:rsidRDefault="00FD378B" w:rsidP="00FD378B">
      <w:pPr>
        <w:tabs>
          <w:tab w:val="num" w:pos="142"/>
          <w:tab w:val="left" w:pos="1560"/>
        </w:tabs>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2.3. Результат предоставления муниципальной услуги.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Результатом предоставления муниципальной услуги является направление (выдача) заявителю:</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проекта соглашения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постановления администрации об отказе в заключении соглашения о перераспределении земельных участков.</w:t>
      </w:r>
    </w:p>
    <w:p w:rsidR="00FD378B" w:rsidRPr="003468AA" w:rsidRDefault="00FD378B" w:rsidP="00FD378B">
      <w:pPr>
        <w:tabs>
          <w:tab w:val="num" w:pos="142"/>
          <w:tab w:val="left" w:pos="1440"/>
          <w:tab w:val="left" w:pos="1560"/>
        </w:tabs>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2.4.Срок предоставления муниципальной услуги.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проверка соответствия заявления и прилагаемых к нему документов требованиям </w:t>
      </w:r>
      <w:hyperlink w:anchor="P144" w:history="1">
        <w:r w:rsidRPr="003468AA">
          <w:rPr>
            <w:rFonts w:ascii="Arial" w:hAnsi="Arial" w:cs="Arial"/>
            <w:sz w:val="24"/>
            <w:szCs w:val="24"/>
            <w:lang w:eastAsia="ar-SA"/>
          </w:rPr>
          <w:t>пункта 2.6.1</w:t>
        </w:r>
      </w:hyperlink>
      <w:r w:rsidRPr="003468AA">
        <w:rPr>
          <w:rFonts w:ascii="Arial" w:hAnsi="Arial" w:cs="Arial"/>
          <w:sz w:val="24"/>
          <w:szCs w:val="24"/>
          <w:lang w:eastAsia="ar-SA"/>
        </w:rPr>
        <w:t xml:space="preserve"> настоящего административного регламента –10 дней со дня регистрации заявления;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подготовка решения об утверждении схемы расположения земельного участка, о </w:t>
      </w:r>
      <w:r w:rsidRPr="003468AA">
        <w:rPr>
          <w:rFonts w:ascii="Arial" w:hAnsi="Arial" w:cs="Arial"/>
          <w:sz w:val="24"/>
          <w:szCs w:val="24"/>
          <w:lang w:eastAsia="ar-SA"/>
        </w:rPr>
        <w:lastRenderedPageBreak/>
        <w:t>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- 10 дней;</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 - 2 дня.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D378B" w:rsidRPr="003468AA" w:rsidRDefault="00FD378B" w:rsidP="00FD378B">
      <w:pPr>
        <w:numPr>
          <w:ilvl w:val="1"/>
          <w:numId w:val="5"/>
        </w:numPr>
        <w:tabs>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Правовые основы для предоставления муниципальной услуги.</w:t>
      </w:r>
    </w:p>
    <w:p w:rsidR="00FD378B" w:rsidRPr="003468AA" w:rsidRDefault="00FD378B" w:rsidP="00FD378B">
      <w:pPr>
        <w:tabs>
          <w:tab w:val="num" w:pos="792"/>
          <w:tab w:val="left" w:pos="1440"/>
          <w:tab w:val="left" w:pos="1560"/>
        </w:tabs>
        <w:spacing w:after="0" w:line="240" w:lineRule="auto"/>
        <w:ind w:firstLine="567"/>
        <w:jc w:val="both"/>
        <w:rPr>
          <w:rFonts w:ascii="Arial" w:hAnsi="Arial" w:cs="Arial"/>
          <w:sz w:val="24"/>
          <w:szCs w:val="24"/>
        </w:rPr>
      </w:pPr>
      <w:r w:rsidRPr="003468AA">
        <w:rPr>
          <w:rFonts w:ascii="Arial" w:hAnsi="Arial" w:cs="Arial"/>
          <w:sz w:val="24"/>
          <w:szCs w:val="24"/>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3468AA">
        <w:rPr>
          <w:rFonts w:ascii="Arial" w:hAnsi="Arial" w:cs="Arial"/>
          <w:bCs/>
          <w:sz w:val="24"/>
          <w:szCs w:val="24"/>
        </w:rPr>
        <w:t>»</w:t>
      </w:r>
      <w:r w:rsidRPr="003468AA">
        <w:rPr>
          <w:rFonts w:ascii="Arial" w:hAnsi="Arial" w:cs="Arial"/>
          <w:sz w:val="24"/>
          <w:szCs w:val="24"/>
        </w:rPr>
        <w:t xml:space="preserve"> осуществляется в соответствии с:</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w:t>
      </w:r>
      <w:hyperlink r:id="rId7" w:history="1">
        <w:r w:rsidRPr="003468AA">
          <w:rPr>
            <w:rFonts w:ascii="Arial" w:hAnsi="Arial" w:cs="Arial"/>
            <w:sz w:val="24"/>
            <w:szCs w:val="24"/>
            <w:lang w:eastAsia="ar-SA"/>
          </w:rPr>
          <w:t>Конституцией</w:t>
        </w:r>
      </w:hyperlink>
      <w:r w:rsidRPr="003468AA">
        <w:rPr>
          <w:rFonts w:ascii="Arial" w:hAnsi="Arial" w:cs="Arial"/>
          <w:sz w:val="24"/>
          <w:szCs w:val="24"/>
          <w:lang w:eastAsia="ar-SA"/>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Градостроительным </w:t>
      </w:r>
      <w:hyperlink r:id="rId8" w:history="1">
        <w:r w:rsidRPr="003468AA">
          <w:rPr>
            <w:rFonts w:ascii="Arial" w:hAnsi="Arial" w:cs="Arial"/>
            <w:sz w:val="24"/>
            <w:szCs w:val="24"/>
            <w:lang w:eastAsia="ar-SA"/>
          </w:rPr>
          <w:t>кодексом</w:t>
        </w:r>
      </w:hyperlink>
      <w:r w:rsidRPr="003468AA">
        <w:rPr>
          <w:rFonts w:ascii="Arial" w:hAnsi="Arial" w:cs="Arial"/>
          <w:sz w:val="24"/>
          <w:szCs w:val="24"/>
          <w:lang w:eastAsia="ar-SA"/>
        </w:rPr>
        <w:t xml:space="preserve"> Российской Федерации («Российская газета», 30.12.2004, № 290; «Собрание законодательства РФ», 03.01.2005, № 1 (часть 1), ст. 16; «Парламентская газета», 14.01.2005, № 5-6);</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Гражданским </w:t>
      </w:r>
      <w:hyperlink r:id="rId9" w:history="1">
        <w:r w:rsidRPr="003468AA">
          <w:rPr>
            <w:rFonts w:ascii="Arial" w:hAnsi="Arial" w:cs="Arial"/>
            <w:sz w:val="24"/>
            <w:szCs w:val="24"/>
            <w:lang w:eastAsia="ar-SA"/>
          </w:rPr>
          <w:t>кодексом</w:t>
        </w:r>
      </w:hyperlink>
      <w:r w:rsidRPr="003468AA">
        <w:rPr>
          <w:rFonts w:ascii="Arial" w:hAnsi="Arial" w:cs="Arial"/>
          <w:sz w:val="24"/>
          <w:szCs w:val="24"/>
          <w:lang w:eastAsia="ar-SA"/>
        </w:rPr>
        <w:t xml:space="preserve"> Российской Федерации (часть 1) («Собрание законодательства РФ», 05.12.1994, № 32, ст. 3301; «Российская газета», 08.12.1994, № 238 - 239), </w:t>
      </w:r>
      <w:hyperlink r:id="rId10" w:history="1">
        <w:r w:rsidRPr="003468AA">
          <w:rPr>
            <w:rFonts w:ascii="Arial" w:hAnsi="Arial" w:cs="Arial"/>
            <w:sz w:val="24"/>
            <w:szCs w:val="24"/>
            <w:lang w:eastAsia="ar-SA"/>
          </w:rPr>
          <w:t>(часть 2)</w:t>
        </w:r>
      </w:hyperlink>
      <w:r w:rsidRPr="003468AA">
        <w:rPr>
          <w:rFonts w:ascii="Arial" w:hAnsi="Arial" w:cs="Arial"/>
          <w:sz w:val="24"/>
          <w:szCs w:val="24"/>
          <w:lang w:eastAsia="ar-SA"/>
        </w:rPr>
        <w:t xml:space="preserve"> («Собрание законодательства РФ», 29.01.1996, № 5, ст. 410; «Российская газета», 06.02.1996, № 23, 07.02.1996, № 24, 08.02.1996, № 25, 10.02.1996, № 27);</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Земельным </w:t>
      </w:r>
      <w:hyperlink r:id="rId11" w:history="1">
        <w:r w:rsidRPr="003468AA">
          <w:rPr>
            <w:rFonts w:ascii="Arial" w:hAnsi="Arial" w:cs="Arial"/>
            <w:sz w:val="24"/>
            <w:szCs w:val="24"/>
            <w:lang w:eastAsia="ar-SA"/>
          </w:rPr>
          <w:t>кодексом</w:t>
        </w:r>
      </w:hyperlink>
      <w:r w:rsidRPr="003468AA">
        <w:rPr>
          <w:rFonts w:ascii="Arial" w:hAnsi="Arial" w:cs="Arial"/>
          <w:sz w:val="24"/>
          <w:szCs w:val="24"/>
          <w:lang w:eastAsia="ar-SA"/>
        </w:rPr>
        <w:t xml:space="preserve"> Российской Федерации («Собрание законодательства РФ» 29.10.2001, № 44, ст. 4147; «Парламентская газета», 30.10.2001, № 204-205; «Российская газета», 30.10.2001, № 211-212);</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Федеральным </w:t>
      </w:r>
      <w:hyperlink r:id="rId12" w:history="1">
        <w:r w:rsidRPr="003468AA">
          <w:rPr>
            <w:rFonts w:ascii="Arial" w:hAnsi="Arial" w:cs="Arial"/>
            <w:sz w:val="24"/>
            <w:szCs w:val="24"/>
            <w:lang w:eastAsia="ar-SA"/>
          </w:rPr>
          <w:t>законом</w:t>
        </w:r>
      </w:hyperlink>
      <w:r w:rsidRPr="003468AA">
        <w:rPr>
          <w:rFonts w:ascii="Arial" w:hAnsi="Arial" w:cs="Arial"/>
          <w:sz w:val="24"/>
          <w:szCs w:val="24"/>
          <w:lang w:eastAsia="ar-SA"/>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Федеральным </w:t>
      </w:r>
      <w:hyperlink r:id="rId13" w:history="1">
        <w:r w:rsidRPr="003468AA">
          <w:rPr>
            <w:rFonts w:ascii="Arial" w:hAnsi="Arial" w:cs="Arial"/>
            <w:sz w:val="24"/>
            <w:szCs w:val="24"/>
            <w:lang w:eastAsia="ar-SA"/>
          </w:rPr>
          <w:t>законом</w:t>
        </w:r>
      </w:hyperlink>
      <w:r w:rsidRPr="003468AA">
        <w:rPr>
          <w:rFonts w:ascii="Arial" w:hAnsi="Arial" w:cs="Arial"/>
          <w:sz w:val="24"/>
          <w:szCs w:val="24"/>
          <w:lang w:eastAsia="ar-SA"/>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w:t>
      </w:r>
      <w:hyperlink r:id="rId14" w:history="1">
        <w:r w:rsidRPr="003468AA">
          <w:rPr>
            <w:rFonts w:ascii="Arial" w:hAnsi="Arial" w:cs="Arial"/>
            <w:sz w:val="24"/>
            <w:szCs w:val="24"/>
            <w:lang w:eastAsia="ar-SA"/>
          </w:rPr>
          <w:t>Законом</w:t>
        </w:r>
      </w:hyperlink>
      <w:r w:rsidRPr="003468AA">
        <w:rPr>
          <w:rFonts w:ascii="Arial" w:hAnsi="Arial" w:cs="Arial"/>
          <w:sz w:val="24"/>
          <w:szCs w:val="24"/>
          <w:lang w:eastAsia="ar-SA"/>
        </w:rPr>
        <w:t xml:space="preserve">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w:t>
      </w:r>
      <w:hyperlink r:id="rId15" w:history="1">
        <w:r w:rsidRPr="003468AA">
          <w:rPr>
            <w:rFonts w:ascii="Arial" w:hAnsi="Arial" w:cs="Arial"/>
            <w:sz w:val="24"/>
            <w:szCs w:val="24"/>
            <w:lang w:eastAsia="ar-SA"/>
          </w:rPr>
          <w:t>Приказом</w:t>
        </w:r>
      </w:hyperlink>
      <w:r w:rsidRPr="003468AA">
        <w:rPr>
          <w:rFonts w:ascii="Arial" w:hAnsi="Arial" w:cs="Arial"/>
          <w:sz w:val="24"/>
          <w:szCs w:val="24"/>
          <w:lang w:eastAsia="ar-SA"/>
        </w:rPr>
        <w:t xml:space="preserve"> Минэкономразвития России от 14.01.2015 № 7 «Об утверждении порядка и способов подачи заявлений об утверждении схемы расположения </w:t>
      </w:r>
      <w:r w:rsidRPr="003468AA">
        <w:rPr>
          <w:rFonts w:ascii="Arial" w:hAnsi="Arial" w:cs="Arial"/>
          <w:sz w:val="24"/>
          <w:szCs w:val="24"/>
          <w:lang w:eastAsia="ar-SA"/>
        </w:rPr>
        <w:lastRenderedPageBreak/>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Уставом Гниловского сельского поселения Острогожского муниципального района Воронежской области;</w:t>
      </w:r>
    </w:p>
    <w:p w:rsidR="00FD378B" w:rsidRPr="003468AA" w:rsidRDefault="00FD378B" w:rsidP="00FD378B">
      <w:pPr>
        <w:shd w:val="clear" w:color="auto" w:fill="FFFFFF"/>
        <w:tabs>
          <w:tab w:val="num" w:pos="1080"/>
        </w:tabs>
        <w:adjustRightInd w:val="0"/>
        <w:spacing w:after="0" w:line="240" w:lineRule="auto"/>
        <w:ind w:firstLine="567"/>
        <w:jc w:val="both"/>
        <w:rPr>
          <w:rFonts w:ascii="Arial" w:hAnsi="Arial" w:cs="Arial"/>
          <w:sz w:val="24"/>
          <w:szCs w:val="24"/>
        </w:rPr>
      </w:pPr>
      <w:r w:rsidRPr="003468AA">
        <w:rPr>
          <w:rFonts w:ascii="Arial" w:hAnsi="Arial" w:cs="Arial"/>
          <w:sz w:val="24"/>
          <w:szCs w:val="24"/>
        </w:rPr>
        <w:t xml:space="preserve">- </w:t>
      </w:r>
      <w:r w:rsidRPr="003468AA">
        <w:rPr>
          <w:rFonts w:ascii="Arial" w:hAnsi="Arial" w:cs="Arial"/>
          <w:bCs/>
          <w:iCs/>
          <w:sz w:val="24"/>
          <w:szCs w:val="24"/>
        </w:rPr>
        <w:t>иными нормативными правовыми актами Российской Федерации, Воронежской области и Гниловского сельского поселения Острогожского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FD378B" w:rsidRPr="003468AA" w:rsidRDefault="00FD378B" w:rsidP="00FD378B">
      <w:pPr>
        <w:numPr>
          <w:ilvl w:val="1"/>
          <w:numId w:val="3"/>
        </w:numPr>
        <w:tabs>
          <w:tab w:val="num" w:pos="792"/>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bookmarkStart w:id="1" w:name="P1449"/>
      <w:bookmarkEnd w:id="1"/>
      <w:r w:rsidRPr="003468AA">
        <w:rPr>
          <w:rFonts w:ascii="Arial" w:hAnsi="Arial" w:cs="Arial"/>
          <w:sz w:val="24"/>
          <w:szCs w:val="24"/>
          <w:lang w:eastAsia="ar-SA"/>
        </w:rPr>
        <w:t>В заявлении о перераспределении земельных участков указываются: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 кадастровый номер земельного участка или кадастровые номера земельных участков, перераспределение которых планируется осуществить;</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5) почтовый адрес и (или) адрес электронной почты для связи с заявителем.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Образец </w:t>
      </w:r>
      <w:hyperlink w:anchor="P570" w:history="1">
        <w:r w:rsidRPr="003468AA">
          <w:rPr>
            <w:rFonts w:ascii="Arial" w:hAnsi="Arial" w:cs="Arial"/>
            <w:sz w:val="24"/>
            <w:szCs w:val="24"/>
            <w:lang w:eastAsia="ar-SA"/>
          </w:rPr>
          <w:t>заявления</w:t>
        </w:r>
      </w:hyperlink>
      <w:r w:rsidRPr="003468AA">
        <w:rPr>
          <w:rFonts w:ascii="Arial" w:hAnsi="Arial" w:cs="Arial"/>
          <w:sz w:val="24"/>
          <w:szCs w:val="24"/>
          <w:lang w:eastAsia="ar-SA"/>
        </w:rPr>
        <w:t xml:space="preserve"> приведен в приложении № 2 к настоящему административному регламенту</w:t>
      </w:r>
      <w:bookmarkStart w:id="2" w:name="P1455"/>
      <w:bookmarkEnd w:id="2"/>
      <w:r w:rsidRPr="003468AA">
        <w:rPr>
          <w:rFonts w:ascii="Arial" w:hAnsi="Arial" w:cs="Arial"/>
          <w:sz w:val="24"/>
          <w:szCs w:val="24"/>
          <w:lang w:eastAsia="ar-SA"/>
        </w:rPr>
        <w:t>.</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lastRenderedPageBreak/>
        <w:t>Заявление в форме электронного документа представляется по выбору заявителя: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путем направления электронного документа в администрацию на официальную электронную почту  (</w:t>
      </w:r>
      <w:hyperlink r:id="rId16" w:history="1">
        <w:r w:rsidRPr="003468AA">
          <w:rPr>
            <w:rFonts w:ascii="Arial" w:hAnsi="Arial" w:cs="Arial"/>
            <w:sz w:val="24"/>
            <w:szCs w:val="24"/>
          </w:rPr>
          <w:t>http://gniloe.ru/</w:t>
        </w:r>
      </w:hyperlink>
      <w:r w:rsidRPr="003468AA">
        <w:rPr>
          <w:rFonts w:ascii="Arial" w:hAnsi="Arial" w:cs="Arial"/>
          <w:sz w:val="24"/>
          <w:szCs w:val="24"/>
          <w:lang w:eastAsia="ar-SA"/>
        </w:rPr>
        <w:t>) (далее - посредством электронной почты).</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В заявлении указывается один из следующих способов предоставления результатов рассмотрения заявления: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 виде бумажного документа, который заявитель получает непосредственно при личном обращении;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 виде бумажного документа, который направляется заявителю посредством почтового отправления;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 виде электронного документа, который направляется администрацией заявителю посредством электронной почты.</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Заявление в форме электронного документа подписывается по выбору заявителя (если заявителем является физическое лицо):</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электронной подписью заявителя (представителя заявителя);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усиленной квалифицированной электронной подписью заявителя (представителя заявителя).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лица, действующего от имени юридического лица без доверенности;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FD378B" w:rsidRPr="003468AA" w:rsidRDefault="00FD378B" w:rsidP="00FD378B">
      <w:pPr>
        <w:spacing w:after="0" w:line="240" w:lineRule="auto"/>
        <w:ind w:firstLine="567"/>
        <w:jc w:val="both"/>
        <w:rPr>
          <w:rFonts w:ascii="Arial" w:hAnsi="Arial" w:cs="Arial"/>
          <w:sz w:val="24"/>
          <w:szCs w:val="24"/>
          <w:lang w:eastAsia="ar-SA"/>
        </w:rPr>
      </w:pPr>
      <w:r w:rsidRPr="003468AA">
        <w:rPr>
          <w:rFonts w:ascii="Arial" w:hAnsi="Arial" w:cs="Arial"/>
          <w:sz w:val="24"/>
          <w:szCs w:val="24"/>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2.6.1.2. К заявлению о перераспределении земельных участков прилагаются следующие документы:</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lang w:eastAsia="ar-SA"/>
        </w:rPr>
        <w:t xml:space="preserve">1) </w:t>
      </w:r>
      <w:r w:rsidRPr="003468AA">
        <w:rPr>
          <w:rFonts w:ascii="Arial" w:hAnsi="Arial" w:cs="Arial"/>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3468AA">
        <w:rPr>
          <w:rFonts w:ascii="Arial" w:hAnsi="Arial" w:cs="Arial"/>
          <w:sz w:val="24"/>
          <w:szCs w:val="24"/>
          <w:lang w:eastAsia="ar-SA"/>
        </w:rPr>
        <w:lastRenderedPageBreak/>
        <w:t>государства в случае, если заявителем является иностранное юридическое лицо.</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выписка из Единого государственного реестра юридических лиц (при подаче заявления юридическим лицом);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Непредставление заявителем указанных документов не является основанием для отказа заявителю в предоставлении услуги.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Запрещается требовать от заявителя: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3468AA">
          <w:rPr>
            <w:rFonts w:ascii="Arial" w:hAnsi="Arial" w:cs="Arial"/>
            <w:sz w:val="24"/>
            <w:szCs w:val="24"/>
            <w:lang w:eastAsia="ar-SA"/>
          </w:rPr>
          <w:t>части 6 статьи 7</w:t>
        </w:r>
      </w:hyperlink>
      <w:r w:rsidRPr="003468AA">
        <w:rPr>
          <w:rFonts w:ascii="Arial" w:hAnsi="Arial" w:cs="Arial"/>
          <w:sz w:val="24"/>
          <w:szCs w:val="24"/>
          <w:lang w:eastAsia="ar-SA"/>
        </w:rPr>
        <w:t xml:space="preserve"> Федерального закона от 27.07.2010 № 210-ФЗ «Об организации предоставления государственных и муниципальных услуг».</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FD378B" w:rsidRPr="003468AA" w:rsidRDefault="00FD378B" w:rsidP="00FD378B">
      <w:pPr>
        <w:numPr>
          <w:ilvl w:val="1"/>
          <w:numId w:val="4"/>
        </w:numPr>
        <w:tabs>
          <w:tab w:val="clear" w:pos="795"/>
          <w:tab w:val="num" w:pos="0"/>
          <w:tab w:val="left" w:pos="126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D378B" w:rsidRPr="003468AA" w:rsidRDefault="00FD378B" w:rsidP="00FD378B">
      <w:pPr>
        <w:tabs>
          <w:tab w:val="left" w:pos="1260"/>
          <w:tab w:val="left" w:pos="1560"/>
        </w:tabs>
        <w:spacing w:after="0" w:line="240" w:lineRule="auto"/>
        <w:ind w:firstLine="567"/>
        <w:jc w:val="both"/>
        <w:rPr>
          <w:rFonts w:ascii="Arial" w:hAnsi="Arial" w:cs="Arial"/>
          <w:sz w:val="24"/>
          <w:szCs w:val="24"/>
        </w:rPr>
      </w:pPr>
      <w:r w:rsidRPr="003468AA">
        <w:rPr>
          <w:rFonts w:ascii="Arial" w:hAnsi="Arial" w:cs="Arial"/>
          <w:sz w:val="24"/>
          <w:szCs w:val="24"/>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bookmarkStart w:id="3" w:name="P200"/>
      <w:bookmarkEnd w:id="3"/>
      <w:r w:rsidRPr="003468AA">
        <w:rPr>
          <w:rFonts w:ascii="Arial" w:hAnsi="Arial" w:cs="Arial"/>
          <w:sz w:val="24"/>
          <w:szCs w:val="24"/>
          <w:lang w:eastAsia="ar-SA"/>
        </w:rPr>
        <w:t>2.7.2. Основания для возврата заявления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заявление не соответствует требованиям пункта 2.6.1.1 настоящего административного регламента;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заявление подано в иной орган;</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к заявлению не приложены документы, предусмотренные пунктом 2.6.1.2 настоящего административного регламента.</w:t>
      </w:r>
    </w:p>
    <w:p w:rsidR="00FD378B" w:rsidRPr="003468AA" w:rsidRDefault="00FD378B" w:rsidP="00FD378B">
      <w:pPr>
        <w:numPr>
          <w:ilvl w:val="1"/>
          <w:numId w:val="11"/>
        </w:numPr>
        <w:tabs>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Исчерпывающий перечень оснований для отказа в предоставлении муниципальной услуги.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1) заявление о перераспределении земельных участков подано в случаях, не предусмотренных </w:t>
      </w:r>
      <w:hyperlink w:anchor="P1432" w:history="1">
        <w:r w:rsidRPr="003468AA">
          <w:rPr>
            <w:rFonts w:ascii="Arial" w:hAnsi="Arial" w:cs="Arial"/>
            <w:sz w:val="24"/>
            <w:szCs w:val="24"/>
            <w:lang w:eastAsia="ar-SA"/>
          </w:rPr>
          <w:t>пунктом 1 статьи 39.28</w:t>
        </w:r>
      </w:hyperlink>
      <w:r w:rsidRPr="003468AA">
        <w:rPr>
          <w:rFonts w:ascii="Arial" w:hAnsi="Arial" w:cs="Arial"/>
          <w:sz w:val="24"/>
          <w:szCs w:val="24"/>
          <w:lang w:eastAsia="ar-SA"/>
        </w:rPr>
        <w:t xml:space="preserve"> Земельного кодекса РФ;</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2) не представлено в письменной форме согласие лиц, указанных в </w:t>
      </w:r>
      <w:hyperlink w:anchor="P222" w:history="1">
        <w:r w:rsidRPr="003468AA">
          <w:rPr>
            <w:rFonts w:ascii="Arial" w:hAnsi="Arial" w:cs="Arial"/>
            <w:sz w:val="24"/>
            <w:szCs w:val="24"/>
            <w:lang w:eastAsia="ar-SA"/>
          </w:rPr>
          <w:t>пункте 4 статьи 11.2</w:t>
        </w:r>
      </w:hyperlink>
      <w:r w:rsidRPr="003468AA">
        <w:rPr>
          <w:rFonts w:ascii="Arial" w:hAnsi="Arial" w:cs="Arial"/>
          <w:sz w:val="24"/>
          <w:szCs w:val="24"/>
          <w:lang w:eastAsia="ar-SA"/>
        </w:rPr>
        <w:t xml:space="preserve"> Земельного кодекса РФ, если земельные участки, которые предлагается перераспределить, обременены правами указанных лиц;</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Pr="003468AA">
          <w:rPr>
            <w:rFonts w:ascii="Arial" w:hAnsi="Arial" w:cs="Arial"/>
            <w:sz w:val="24"/>
            <w:szCs w:val="24"/>
            <w:lang w:eastAsia="ar-SA"/>
          </w:rPr>
          <w:t>пунктом 3 статьи 39.36</w:t>
        </w:r>
      </w:hyperlink>
      <w:r w:rsidRPr="003468AA">
        <w:rPr>
          <w:rFonts w:ascii="Arial" w:hAnsi="Arial" w:cs="Arial"/>
          <w:sz w:val="24"/>
          <w:szCs w:val="24"/>
          <w:lang w:eastAsia="ar-SA"/>
        </w:rPr>
        <w:t xml:space="preserve"> Земельного кодекса РФ и наличие которого не препятствует использованию земельного участка в соответствии с его разрешенным использованием;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w:anchor="P1012" w:history="1">
        <w:r w:rsidRPr="003468AA">
          <w:rPr>
            <w:rFonts w:ascii="Arial" w:hAnsi="Arial" w:cs="Arial"/>
            <w:sz w:val="24"/>
            <w:szCs w:val="24"/>
            <w:lang w:eastAsia="ar-SA"/>
          </w:rPr>
          <w:t>пунктом 19 статьи 39.11</w:t>
        </w:r>
      </w:hyperlink>
      <w:r w:rsidRPr="003468AA">
        <w:rPr>
          <w:rFonts w:ascii="Arial" w:hAnsi="Arial" w:cs="Arial"/>
          <w:sz w:val="24"/>
          <w:szCs w:val="24"/>
          <w:lang w:eastAsia="ar-SA"/>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w:t>
      </w:r>
      <w:r w:rsidRPr="003468AA">
        <w:rPr>
          <w:rFonts w:ascii="Arial" w:hAnsi="Arial" w:cs="Arial"/>
          <w:sz w:val="24"/>
          <w:szCs w:val="24"/>
          <w:lang w:eastAsia="ar-SA"/>
        </w:rPr>
        <w:lastRenderedPageBreak/>
        <w:t>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09" w:history="1">
        <w:r w:rsidRPr="003468AA">
          <w:rPr>
            <w:rFonts w:ascii="Arial" w:hAnsi="Arial" w:cs="Arial"/>
            <w:sz w:val="24"/>
            <w:szCs w:val="24"/>
            <w:lang w:eastAsia="ar-SA"/>
          </w:rPr>
          <w:t>статьей 11.9</w:t>
        </w:r>
      </w:hyperlink>
      <w:r w:rsidRPr="003468AA">
        <w:rPr>
          <w:rFonts w:ascii="Arial" w:hAnsi="Arial" w:cs="Arial"/>
          <w:sz w:val="24"/>
          <w:szCs w:val="24"/>
          <w:lang w:eastAsia="ar-SA"/>
        </w:rPr>
        <w:t xml:space="preserve"> Земельного кодекса РФ, за исключением случаев перераспределения земельных участков в соответствии с </w:t>
      </w:r>
      <w:hyperlink w:anchor="P1433" w:history="1">
        <w:r w:rsidRPr="003468AA">
          <w:rPr>
            <w:rFonts w:ascii="Arial" w:hAnsi="Arial" w:cs="Arial"/>
            <w:sz w:val="24"/>
            <w:szCs w:val="24"/>
            <w:lang w:eastAsia="ar-SA"/>
          </w:rPr>
          <w:t>подпунктами 1</w:t>
        </w:r>
      </w:hyperlink>
      <w:r w:rsidRPr="003468AA">
        <w:rPr>
          <w:rFonts w:ascii="Arial" w:hAnsi="Arial" w:cs="Arial"/>
          <w:sz w:val="24"/>
          <w:szCs w:val="24"/>
          <w:lang w:eastAsia="ar-SA"/>
        </w:rPr>
        <w:t xml:space="preserve"> и </w:t>
      </w:r>
      <w:hyperlink w:anchor="P1436" w:history="1">
        <w:r w:rsidRPr="003468AA">
          <w:rPr>
            <w:rFonts w:ascii="Arial" w:hAnsi="Arial" w:cs="Arial"/>
            <w:sz w:val="24"/>
            <w:szCs w:val="24"/>
            <w:lang w:eastAsia="ar-SA"/>
          </w:rPr>
          <w:t>4 пункта 1 статьи 39.28</w:t>
        </w:r>
      </w:hyperlink>
      <w:r w:rsidRPr="003468AA">
        <w:rPr>
          <w:rFonts w:ascii="Arial" w:hAnsi="Arial" w:cs="Arial"/>
          <w:sz w:val="24"/>
          <w:szCs w:val="24"/>
          <w:lang w:eastAsia="ar-SA"/>
        </w:rPr>
        <w:t xml:space="preserve"> Земельного кодекса РФ;</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10) границы земельного участка, находящегося в частной собственности, подлежат уточнению в соответствии с Федеральным </w:t>
      </w:r>
      <w:hyperlink r:id="rId18" w:history="1">
        <w:r w:rsidRPr="003468AA">
          <w:rPr>
            <w:rFonts w:ascii="Arial" w:hAnsi="Arial" w:cs="Arial"/>
            <w:sz w:val="24"/>
            <w:szCs w:val="24"/>
            <w:lang w:eastAsia="ar-SA"/>
          </w:rPr>
          <w:t>законом</w:t>
        </w:r>
      </w:hyperlink>
      <w:r w:rsidRPr="003468AA">
        <w:rPr>
          <w:rFonts w:ascii="Arial" w:hAnsi="Arial" w:cs="Arial"/>
          <w:sz w:val="24"/>
          <w:szCs w:val="24"/>
          <w:lang w:eastAsia="ar-SA"/>
        </w:rPr>
        <w:t xml:space="preserve"> «О государственном кадастре недвижимости»;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11) имеются основания для отказа в утверждении схемы расположения земельного участка, предусмотренные </w:t>
      </w:r>
      <w:hyperlink w:anchor="P349" w:history="1">
        <w:r w:rsidRPr="003468AA">
          <w:rPr>
            <w:rFonts w:ascii="Arial" w:hAnsi="Arial" w:cs="Arial"/>
            <w:sz w:val="24"/>
            <w:szCs w:val="24"/>
            <w:lang w:eastAsia="ar-SA"/>
          </w:rPr>
          <w:t>пунктом 16 статьи 11.10</w:t>
        </w:r>
      </w:hyperlink>
      <w:r w:rsidRPr="003468AA">
        <w:rPr>
          <w:rFonts w:ascii="Arial" w:hAnsi="Arial" w:cs="Arial"/>
          <w:sz w:val="24"/>
          <w:szCs w:val="24"/>
          <w:lang w:eastAsia="ar-SA"/>
        </w:rPr>
        <w:t xml:space="preserve"> Земельного кодекса РФ;</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D378B" w:rsidRPr="003468AA" w:rsidRDefault="00FD378B" w:rsidP="00FD378B">
      <w:pPr>
        <w:numPr>
          <w:ilvl w:val="1"/>
          <w:numId w:val="11"/>
        </w:numPr>
        <w:tabs>
          <w:tab w:val="num" w:pos="1155"/>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 xml:space="preserve"> Размер платы, взимаемой с заявителя при предоставлении муниципальной услуги.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Муниципальная услуга предоставляется на бесплатной основе.</w:t>
      </w:r>
    </w:p>
    <w:p w:rsidR="00FD378B" w:rsidRPr="003468AA" w:rsidRDefault="00FD378B" w:rsidP="00FD378B">
      <w:pPr>
        <w:numPr>
          <w:ilvl w:val="1"/>
          <w:numId w:val="11"/>
        </w:numPr>
        <w:tabs>
          <w:tab w:val="num" w:pos="1155"/>
          <w:tab w:val="left" w:pos="144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FD378B" w:rsidRPr="003468AA" w:rsidRDefault="00FD378B" w:rsidP="00FD378B">
      <w:pPr>
        <w:numPr>
          <w:ilvl w:val="1"/>
          <w:numId w:val="10"/>
        </w:numPr>
        <w:tabs>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Требования к помещениям, в которых предоставляется муниципальная услуга.</w:t>
      </w:r>
    </w:p>
    <w:p w:rsidR="00FD378B" w:rsidRPr="003468AA" w:rsidRDefault="00FD378B" w:rsidP="00FD378B">
      <w:pPr>
        <w:numPr>
          <w:ilvl w:val="2"/>
          <w:numId w:val="10"/>
        </w:numPr>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lastRenderedPageBreak/>
        <w:t>У входа в каждое помещение размещается табличка с наименованием помещения (зал ожидания, приема/выдачи документов и т.д.).</w:t>
      </w:r>
    </w:p>
    <w:p w:rsidR="00FD378B" w:rsidRPr="003468AA" w:rsidRDefault="00FD378B" w:rsidP="00FD378B">
      <w:pPr>
        <w:numPr>
          <w:ilvl w:val="2"/>
          <w:numId w:val="10"/>
        </w:numPr>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Доступ заявителей к парковочным местам является бесплатным.</w:t>
      </w:r>
    </w:p>
    <w:p w:rsidR="00FD378B" w:rsidRPr="003468AA" w:rsidRDefault="00FD378B" w:rsidP="00FD378B">
      <w:pPr>
        <w:numPr>
          <w:ilvl w:val="2"/>
          <w:numId w:val="10"/>
        </w:numPr>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D378B" w:rsidRPr="003468AA" w:rsidRDefault="00FD378B" w:rsidP="00FD378B">
      <w:pPr>
        <w:numPr>
          <w:ilvl w:val="2"/>
          <w:numId w:val="10"/>
        </w:numPr>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Места информирования, предназначенные для ознакомления заявителей с информационными материалами, оборудуются:</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информационными стендами, на которых размещается визуальная и текстовая информация;</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стульями и столами для оформления документов.</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К информационным стендам должна быть обеспечена возможность свободного доступа граждан.</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режим работы органов, предоставляющих муниципальную услугу;</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графики личного приема граждан уполномоченными должностными лицами;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тексты, выдержки из нормативных правовых актов, регулирующих предоставление муниципальной услуги;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образцы оформления документов.</w:t>
      </w:r>
    </w:p>
    <w:p w:rsidR="00FD378B" w:rsidRPr="003468AA" w:rsidRDefault="00FD378B" w:rsidP="00FD378B">
      <w:pPr>
        <w:numPr>
          <w:ilvl w:val="2"/>
          <w:numId w:val="10"/>
        </w:numPr>
        <w:autoSpaceDE w:val="0"/>
        <w:autoSpaceDN w:val="0"/>
        <w:adjustRightInd w:val="0"/>
        <w:spacing w:after="0" w:line="240" w:lineRule="auto"/>
        <w:ind w:left="0" w:firstLine="567"/>
        <w:contextualSpacing/>
        <w:jc w:val="both"/>
        <w:rPr>
          <w:rFonts w:ascii="Arial" w:hAnsi="Arial" w:cs="Arial"/>
          <w:sz w:val="24"/>
          <w:szCs w:val="24"/>
        </w:rPr>
      </w:pPr>
      <w:r w:rsidRPr="003468AA">
        <w:rPr>
          <w:rFonts w:ascii="Arial" w:hAnsi="Arial" w:cs="Arial"/>
          <w:sz w:val="24"/>
          <w:szCs w:val="24"/>
        </w:rPr>
        <w:t>Требования к обеспечению условий доступности муниципальных услуг для инвалидов.</w:t>
      </w:r>
    </w:p>
    <w:p w:rsidR="00FD378B" w:rsidRPr="003468AA" w:rsidRDefault="00FD378B" w:rsidP="00FD378B">
      <w:pPr>
        <w:widowControl w:val="0"/>
        <w:suppressAutoHyphens/>
        <w:autoSpaceDE w:val="0"/>
        <w:spacing w:after="0" w:line="240" w:lineRule="auto"/>
        <w:ind w:firstLine="567"/>
        <w:contextualSpacing/>
        <w:jc w:val="both"/>
        <w:outlineLvl w:val="0"/>
        <w:rPr>
          <w:rFonts w:ascii="Arial" w:hAnsi="Arial" w:cs="Arial"/>
          <w:bCs/>
          <w:sz w:val="24"/>
          <w:szCs w:val="24"/>
          <w:lang w:eastAsia="ar-SA"/>
        </w:rPr>
      </w:pPr>
      <w:r w:rsidRPr="003468AA">
        <w:rPr>
          <w:rFonts w:ascii="Arial" w:hAnsi="Arial" w:cs="Arial"/>
          <w:bCs/>
          <w:sz w:val="24"/>
          <w:szCs w:val="24"/>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468AA">
        <w:rPr>
          <w:rFonts w:ascii="Arial" w:hAnsi="Arial" w:cs="Arial"/>
          <w:sz w:val="24"/>
          <w:szCs w:val="24"/>
          <w:lang w:eastAsia="ar-SA"/>
        </w:rPr>
        <w:t xml:space="preserve">муниципальная </w:t>
      </w:r>
      <w:r w:rsidRPr="003468AA">
        <w:rPr>
          <w:rFonts w:ascii="Arial" w:hAnsi="Arial" w:cs="Arial"/>
          <w:bCs/>
          <w:sz w:val="24"/>
          <w:szCs w:val="24"/>
          <w:lang w:eastAsia="ar-SA"/>
        </w:rPr>
        <w:t xml:space="preserve">услуга, и получения </w:t>
      </w:r>
      <w:r w:rsidRPr="003468AA">
        <w:rPr>
          <w:rFonts w:ascii="Arial" w:hAnsi="Arial" w:cs="Arial"/>
          <w:sz w:val="24"/>
          <w:szCs w:val="24"/>
          <w:lang w:eastAsia="ar-SA"/>
        </w:rPr>
        <w:t xml:space="preserve">муниципальной </w:t>
      </w:r>
      <w:r w:rsidRPr="003468AA">
        <w:rPr>
          <w:rFonts w:ascii="Arial" w:hAnsi="Arial" w:cs="Arial"/>
          <w:bCs/>
          <w:sz w:val="24"/>
          <w:szCs w:val="24"/>
          <w:lang w:eastAsia="ar-SA"/>
        </w:rPr>
        <w:t xml:space="preserve">услуги в соответствии с требованиями, установленными Федеральным </w:t>
      </w:r>
      <w:hyperlink r:id="rId19" w:history="1">
        <w:r w:rsidRPr="003468AA">
          <w:rPr>
            <w:rFonts w:ascii="Arial" w:hAnsi="Arial" w:cs="Arial"/>
            <w:bCs/>
            <w:sz w:val="24"/>
            <w:szCs w:val="24"/>
            <w:lang w:eastAsia="ar-SA"/>
          </w:rPr>
          <w:t>законом</w:t>
        </w:r>
      </w:hyperlink>
      <w:r w:rsidRPr="003468AA">
        <w:rPr>
          <w:rFonts w:ascii="Arial" w:hAnsi="Arial" w:cs="Arial"/>
          <w:bCs/>
          <w:sz w:val="24"/>
          <w:szCs w:val="24"/>
          <w:lang w:eastAsia="ar-SA"/>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D378B" w:rsidRPr="003468AA" w:rsidRDefault="00FD378B" w:rsidP="00FD378B">
      <w:pPr>
        <w:autoSpaceDE w:val="0"/>
        <w:autoSpaceDN w:val="0"/>
        <w:adjustRightInd w:val="0"/>
        <w:spacing w:after="0" w:line="240" w:lineRule="auto"/>
        <w:ind w:firstLine="567"/>
        <w:contextualSpacing/>
        <w:jc w:val="both"/>
        <w:rPr>
          <w:rFonts w:ascii="Arial" w:hAnsi="Arial" w:cs="Arial"/>
          <w:sz w:val="24"/>
          <w:szCs w:val="24"/>
        </w:rPr>
      </w:pPr>
      <w:r w:rsidRPr="003468AA">
        <w:rPr>
          <w:rFonts w:ascii="Arial" w:hAnsi="Arial" w:cs="Arial"/>
          <w:sz w:val="24"/>
          <w:szCs w:val="24"/>
        </w:rPr>
        <w:t xml:space="preserve">Если </w:t>
      </w:r>
      <w:r w:rsidRPr="003468AA">
        <w:rPr>
          <w:rFonts w:ascii="Arial" w:hAnsi="Arial" w:cs="Arial"/>
          <w:bCs/>
          <w:sz w:val="24"/>
          <w:szCs w:val="24"/>
        </w:rPr>
        <w:t>здание и помещения, в котором предоставляется услуга</w:t>
      </w:r>
      <w:r w:rsidRPr="003468AA">
        <w:rPr>
          <w:rFonts w:ascii="Arial" w:hAnsi="Arial" w:cs="Arial"/>
          <w:sz w:val="24"/>
          <w:szCs w:val="24"/>
        </w:rPr>
        <w:t xml:space="preserve"> не приспособлены или не полностью приспособлены для потребностей инвалидов, </w:t>
      </w:r>
      <w:r w:rsidRPr="003468AA">
        <w:rPr>
          <w:rFonts w:ascii="Arial" w:hAnsi="Arial" w:cs="Arial"/>
          <w:bCs/>
          <w:sz w:val="24"/>
          <w:szCs w:val="24"/>
        </w:rPr>
        <w:t>орган, предоставляющий муниципальную услугу</w:t>
      </w:r>
      <w:r w:rsidRPr="003468AA">
        <w:rPr>
          <w:rFonts w:ascii="Arial" w:hAnsi="Arial" w:cs="Arial"/>
          <w:sz w:val="24"/>
          <w:szCs w:val="24"/>
        </w:rPr>
        <w:t xml:space="preserve"> обеспечивает предоставление муниципальной услуги по месту жительства инвалида.</w:t>
      </w:r>
    </w:p>
    <w:p w:rsidR="00FD378B" w:rsidRPr="003468AA" w:rsidRDefault="00FD378B" w:rsidP="00FD378B">
      <w:pPr>
        <w:numPr>
          <w:ilvl w:val="1"/>
          <w:numId w:val="10"/>
        </w:numPr>
        <w:tabs>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Показатели доступности и качества муниципальной услуги.</w:t>
      </w:r>
    </w:p>
    <w:p w:rsidR="00FD378B" w:rsidRPr="003468AA" w:rsidRDefault="00FD378B" w:rsidP="00FD378B">
      <w:pPr>
        <w:widowControl w:val="0"/>
        <w:numPr>
          <w:ilvl w:val="2"/>
          <w:numId w:val="10"/>
        </w:numPr>
        <w:suppressAutoHyphens/>
        <w:autoSpaceDE w:val="0"/>
        <w:spacing w:after="0" w:line="240" w:lineRule="auto"/>
        <w:ind w:left="0" w:firstLine="567"/>
        <w:jc w:val="both"/>
        <w:rPr>
          <w:rFonts w:ascii="Arial" w:hAnsi="Arial" w:cs="Arial"/>
          <w:sz w:val="24"/>
          <w:szCs w:val="24"/>
          <w:lang w:eastAsia="ar-SA"/>
        </w:rPr>
      </w:pPr>
      <w:r w:rsidRPr="003468AA">
        <w:rPr>
          <w:rFonts w:ascii="Arial" w:hAnsi="Arial" w:cs="Arial"/>
          <w:sz w:val="24"/>
          <w:szCs w:val="24"/>
          <w:lang w:eastAsia="ar-SA"/>
        </w:rPr>
        <w:t>Показателями доступности муниципальной услуги являются: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оборудование мест ожидания в администрации доступными местами общего пользования;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оборудование мест ожидания и мест приема заявителей в администрации </w:t>
      </w:r>
      <w:r w:rsidRPr="003468AA">
        <w:rPr>
          <w:rFonts w:ascii="Arial" w:hAnsi="Arial" w:cs="Arial"/>
          <w:sz w:val="24"/>
          <w:szCs w:val="24"/>
          <w:lang w:eastAsia="ar-SA"/>
        </w:rPr>
        <w:lastRenderedPageBreak/>
        <w:t>стульями, столами (стойками) для возможности оформления документов;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соблюдение графика работы администрации;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возможность получения муниципальной услуги в МФЦ;</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378B" w:rsidRPr="003468AA" w:rsidRDefault="00FD378B" w:rsidP="00FD378B">
      <w:pPr>
        <w:widowControl w:val="0"/>
        <w:numPr>
          <w:ilvl w:val="2"/>
          <w:numId w:val="8"/>
        </w:numPr>
        <w:suppressAutoHyphens/>
        <w:autoSpaceDE w:val="0"/>
        <w:spacing w:after="0" w:line="240" w:lineRule="auto"/>
        <w:ind w:left="0" w:firstLine="567"/>
        <w:jc w:val="both"/>
        <w:rPr>
          <w:rFonts w:ascii="Arial" w:hAnsi="Arial" w:cs="Arial"/>
          <w:sz w:val="24"/>
          <w:szCs w:val="24"/>
          <w:lang w:eastAsia="ar-SA"/>
        </w:rPr>
      </w:pPr>
      <w:r w:rsidRPr="003468AA">
        <w:rPr>
          <w:rFonts w:ascii="Arial" w:hAnsi="Arial" w:cs="Arial"/>
          <w:sz w:val="24"/>
          <w:szCs w:val="24"/>
          <w:lang w:eastAsia="ar-SA"/>
        </w:rPr>
        <w:t>Показателями качества муниципальной услуги являются: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соблюдение сроков предоставления муниципальной услуги;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D378B" w:rsidRPr="003468AA" w:rsidRDefault="00FD378B" w:rsidP="00FD378B">
      <w:pPr>
        <w:numPr>
          <w:ilvl w:val="1"/>
          <w:numId w:val="8"/>
        </w:numPr>
        <w:tabs>
          <w:tab w:val="num" w:pos="1155"/>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378B" w:rsidRPr="003468AA" w:rsidRDefault="00FD378B" w:rsidP="00FD378B">
      <w:pPr>
        <w:numPr>
          <w:ilvl w:val="2"/>
          <w:numId w:val="9"/>
        </w:numPr>
        <w:tabs>
          <w:tab w:val="left" w:pos="1560"/>
          <w:tab w:val="num" w:pos="1590"/>
        </w:tabs>
        <w:spacing w:after="0" w:line="240" w:lineRule="auto"/>
        <w:ind w:left="0" w:firstLine="567"/>
        <w:jc w:val="both"/>
        <w:rPr>
          <w:rFonts w:ascii="Arial" w:hAnsi="Arial" w:cs="Arial"/>
          <w:sz w:val="24"/>
          <w:szCs w:val="24"/>
        </w:rPr>
      </w:pPr>
      <w:r w:rsidRPr="003468AA">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FD378B" w:rsidRPr="003468AA" w:rsidRDefault="00FD378B" w:rsidP="00FD378B">
      <w:pPr>
        <w:numPr>
          <w:ilvl w:val="2"/>
          <w:numId w:val="9"/>
        </w:numPr>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FD378B" w:rsidRPr="003468AA" w:rsidRDefault="00FD378B" w:rsidP="00FD378B">
      <w:pPr>
        <w:numPr>
          <w:ilvl w:val="2"/>
          <w:numId w:val="9"/>
        </w:numPr>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0" w:history="1">
        <w:r w:rsidRPr="003468AA">
          <w:rPr>
            <w:rFonts w:ascii="Arial" w:hAnsi="Arial" w:cs="Arial"/>
            <w:sz w:val="24"/>
            <w:szCs w:val="24"/>
          </w:rPr>
          <w:t>http://gniloe.ru/</w:t>
        </w:r>
      </w:hyperlink>
      <w:r w:rsidRPr="003468AA">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468AA">
        <w:rPr>
          <w:rFonts w:ascii="Arial" w:hAnsi="Arial" w:cs="Arial"/>
          <w:sz w:val="24"/>
          <w:szCs w:val="24"/>
          <w:lang w:val="en-US"/>
        </w:rPr>
        <w:t>www</w:t>
      </w:r>
      <w:r w:rsidRPr="003468AA">
        <w:rPr>
          <w:rFonts w:ascii="Arial" w:hAnsi="Arial" w:cs="Arial"/>
          <w:sz w:val="24"/>
          <w:szCs w:val="24"/>
        </w:rPr>
        <w:t>.pgu.govvrn.ru).</w:t>
      </w:r>
    </w:p>
    <w:p w:rsidR="00FD378B" w:rsidRPr="003468AA" w:rsidRDefault="00FD378B" w:rsidP="00FD378B">
      <w:pPr>
        <w:numPr>
          <w:ilvl w:val="2"/>
          <w:numId w:val="9"/>
        </w:numPr>
        <w:autoSpaceDE w:val="0"/>
        <w:autoSpaceDN w:val="0"/>
        <w:adjustRightInd w:val="0"/>
        <w:spacing w:after="0" w:line="240" w:lineRule="auto"/>
        <w:ind w:left="0" w:firstLine="567"/>
        <w:jc w:val="both"/>
        <w:rPr>
          <w:rFonts w:ascii="Arial" w:hAnsi="Arial" w:cs="Arial"/>
          <w:sz w:val="24"/>
          <w:szCs w:val="24"/>
        </w:rPr>
      </w:pPr>
      <w:r w:rsidRPr="003468AA">
        <w:rPr>
          <w:rFonts w:ascii="Arial" w:hAnsi="Arial" w:cs="Arial"/>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378B" w:rsidRPr="003468AA" w:rsidRDefault="00FD378B" w:rsidP="00FD378B">
      <w:pPr>
        <w:tabs>
          <w:tab w:val="left" w:pos="1560"/>
        </w:tabs>
        <w:autoSpaceDE w:val="0"/>
        <w:autoSpaceDN w:val="0"/>
        <w:adjustRightInd w:val="0"/>
        <w:spacing w:after="0" w:line="240" w:lineRule="auto"/>
        <w:ind w:firstLine="567"/>
        <w:jc w:val="both"/>
        <w:rPr>
          <w:rFonts w:ascii="Arial" w:hAnsi="Arial" w:cs="Arial"/>
          <w:sz w:val="24"/>
          <w:szCs w:val="24"/>
        </w:rPr>
      </w:pPr>
    </w:p>
    <w:p w:rsidR="00FD378B" w:rsidRPr="003468AA" w:rsidRDefault="00FD378B" w:rsidP="00FD378B">
      <w:pPr>
        <w:numPr>
          <w:ilvl w:val="0"/>
          <w:numId w:val="2"/>
        </w:numPr>
        <w:tabs>
          <w:tab w:val="left" w:pos="1560"/>
        </w:tabs>
        <w:spacing w:after="0" w:line="240" w:lineRule="auto"/>
        <w:ind w:left="0" w:firstLine="567"/>
        <w:jc w:val="center"/>
        <w:rPr>
          <w:rFonts w:ascii="Arial" w:hAnsi="Arial" w:cs="Arial"/>
          <w:sz w:val="24"/>
          <w:szCs w:val="24"/>
        </w:rPr>
      </w:pPr>
      <w:r w:rsidRPr="003468AA">
        <w:rPr>
          <w:rFonts w:ascii="Arial" w:hAnsi="Arial" w:cs="Arial"/>
          <w:sz w:val="24"/>
          <w:szCs w:val="24"/>
          <w:lang w:val="en-US"/>
        </w:rPr>
        <w:t>C</w:t>
      </w:r>
      <w:r w:rsidRPr="003468AA">
        <w:rPr>
          <w:rFonts w:ascii="Arial" w:hAnsi="Arial" w:cs="Arial"/>
          <w:sz w:val="24"/>
          <w:szCs w:val="24"/>
        </w:rPr>
        <w:t>остав, последовательность и сроки выполнения административных процедур, требования к порядку их выполнения</w:t>
      </w:r>
    </w:p>
    <w:p w:rsidR="00FD378B" w:rsidRPr="003468AA" w:rsidRDefault="00FD378B" w:rsidP="00FD378B">
      <w:pPr>
        <w:tabs>
          <w:tab w:val="left" w:pos="1560"/>
        </w:tabs>
        <w:spacing w:after="0" w:line="240" w:lineRule="auto"/>
        <w:ind w:firstLine="567"/>
        <w:jc w:val="both"/>
        <w:rPr>
          <w:rFonts w:ascii="Arial" w:hAnsi="Arial" w:cs="Arial"/>
          <w:sz w:val="24"/>
          <w:szCs w:val="24"/>
        </w:rPr>
      </w:pPr>
    </w:p>
    <w:p w:rsidR="00FD378B" w:rsidRPr="003468AA" w:rsidRDefault="00FD378B" w:rsidP="00FD378B">
      <w:pPr>
        <w:numPr>
          <w:ilvl w:val="1"/>
          <w:numId w:val="2"/>
        </w:numPr>
        <w:tabs>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Исчерпывающий перечень административных процедур.</w:t>
      </w:r>
    </w:p>
    <w:p w:rsidR="00FD378B" w:rsidRPr="003468AA" w:rsidRDefault="00FD378B" w:rsidP="00FD378B">
      <w:pPr>
        <w:numPr>
          <w:ilvl w:val="2"/>
          <w:numId w:val="2"/>
        </w:numPr>
        <w:tabs>
          <w:tab w:val="clear" w:pos="720"/>
          <w:tab w:val="left" w:pos="1560"/>
        </w:tabs>
        <w:spacing w:after="0" w:line="240" w:lineRule="auto"/>
        <w:ind w:left="0" w:firstLine="567"/>
        <w:jc w:val="both"/>
        <w:rPr>
          <w:rFonts w:ascii="Arial" w:hAnsi="Arial" w:cs="Arial"/>
          <w:sz w:val="24"/>
          <w:szCs w:val="24"/>
        </w:rPr>
      </w:pPr>
      <w:r w:rsidRPr="003468AA">
        <w:rPr>
          <w:rFonts w:ascii="Arial" w:hAnsi="Arial" w:cs="Arial"/>
          <w:sz w:val="24"/>
          <w:szCs w:val="24"/>
        </w:rPr>
        <w:t xml:space="preserve">Предоставление муниципальной услуги включает в себя следующие административные процедуры: </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-прием и регистрация заявления и прилагаемых к нему документов </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проверка соответствия заявления и прилагаемых к нему документов  требованиям </w:t>
      </w:r>
      <w:hyperlink w:anchor="P144" w:history="1">
        <w:r w:rsidRPr="003468AA">
          <w:rPr>
            <w:rFonts w:ascii="Arial" w:hAnsi="Arial" w:cs="Arial"/>
            <w:sz w:val="24"/>
            <w:szCs w:val="24"/>
            <w:lang w:eastAsia="ar-SA"/>
          </w:rPr>
          <w:t>пункта 2.6.1</w:t>
        </w:r>
      </w:hyperlink>
      <w:r w:rsidRPr="003468AA">
        <w:rPr>
          <w:rFonts w:ascii="Arial" w:hAnsi="Arial" w:cs="Arial"/>
          <w:sz w:val="24"/>
          <w:szCs w:val="24"/>
          <w:lang w:eastAsia="ar-SA"/>
        </w:rPr>
        <w:t xml:space="preserve"> настоящего административного регламента;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направление (выдача) заявителю решения об утверждении схемы расположения </w:t>
      </w:r>
      <w:r w:rsidRPr="003468AA">
        <w:rPr>
          <w:rFonts w:ascii="Arial" w:hAnsi="Arial" w:cs="Arial"/>
          <w:sz w:val="24"/>
          <w:szCs w:val="24"/>
          <w:lang w:eastAsia="ar-SA"/>
        </w:rPr>
        <w:lastRenderedPageBreak/>
        <w:t>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подготовка  и подписание экземпляров проекта соглашения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направление (выдача) заявителю экземпляров проекта соглашения о перераспределении земельных участков для подписания.</w:t>
      </w:r>
    </w:p>
    <w:p w:rsidR="00FD378B" w:rsidRPr="003468AA" w:rsidRDefault="00FD378B" w:rsidP="00FD378B">
      <w:pPr>
        <w:tabs>
          <w:tab w:val="left" w:pos="1560"/>
        </w:tabs>
        <w:spacing w:after="0" w:line="240" w:lineRule="auto"/>
        <w:ind w:firstLine="567"/>
        <w:jc w:val="both"/>
        <w:rPr>
          <w:rFonts w:ascii="Arial" w:hAnsi="Arial" w:cs="Arial"/>
          <w:sz w:val="24"/>
          <w:szCs w:val="24"/>
        </w:rPr>
      </w:pPr>
      <w:r w:rsidRPr="003468AA">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D378B" w:rsidRPr="003468AA" w:rsidRDefault="00FD378B" w:rsidP="00FD378B">
      <w:pPr>
        <w:autoSpaceDE w:val="0"/>
        <w:autoSpaceDN w:val="0"/>
        <w:adjustRightInd w:val="0"/>
        <w:spacing w:after="0" w:line="240" w:lineRule="auto"/>
        <w:ind w:firstLine="567"/>
        <w:jc w:val="both"/>
        <w:outlineLvl w:val="0"/>
        <w:rPr>
          <w:rFonts w:ascii="Arial" w:hAnsi="Arial" w:cs="Arial"/>
          <w:sz w:val="24"/>
          <w:szCs w:val="24"/>
        </w:rPr>
      </w:pPr>
      <w:r w:rsidRPr="003468AA">
        <w:rPr>
          <w:rFonts w:ascii="Arial" w:hAnsi="Arial" w:cs="Arial"/>
          <w:sz w:val="24"/>
          <w:szCs w:val="24"/>
        </w:rPr>
        <w:t>3.2. Прием и регистрация заявления и прилагаемых к нему документов.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3468AA">
        <w:rPr>
          <w:rFonts w:ascii="Arial" w:hAnsi="Arial" w:cs="Arial"/>
          <w:sz w:val="24"/>
          <w:szCs w:val="24"/>
          <w:vertAlign w:val="superscript"/>
          <w:lang w:eastAsia="ar-SA"/>
        </w:rPr>
        <w:t>1</w:t>
      </w:r>
      <w:r w:rsidRPr="003468AA">
        <w:rPr>
          <w:rFonts w:ascii="Arial" w:hAnsi="Arial" w:cs="Arial"/>
          <w:sz w:val="24"/>
          <w:szCs w:val="24"/>
          <w:lang w:eastAsia="ar-SA"/>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К заявлению должны быть приложены документы, указанные в пункте 2.6.1.2 настоящего административного регламента.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устанавливает предмет обращения, устанавливает личность заявителя, проверяет документ, удостоверяющий личность заявителя;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проверяет полномочия заявителя, полномочия представителя заявителя действовать от его имени;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регистрирует заявление с прилагаемым комплектом документов;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w:t>
      </w:r>
      <w:r w:rsidRPr="003468AA">
        <w:rPr>
          <w:rFonts w:ascii="Arial" w:hAnsi="Arial" w:cs="Arial"/>
          <w:sz w:val="24"/>
          <w:szCs w:val="24"/>
          <w:lang w:eastAsia="ar-SA"/>
        </w:rPr>
        <w:lastRenderedPageBreak/>
        <w:t>заявителю содержание выявленных недостатков в представленных документах и предлагает принять меры по их устранению.</w:t>
      </w:r>
    </w:p>
    <w:p w:rsidR="00FD378B" w:rsidRPr="003468AA" w:rsidRDefault="00FD378B" w:rsidP="00FD378B">
      <w:pPr>
        <w:tabs>
          <w:tab w:val="left" w:pos="1440"/>
          <w:tab w:val="left" w:pos="1560"/>
        </w:tabs>
        <w:spacing w:after="0" w:line="240" w:lineRule="auto"/>
        <w:ind w:firstLine="567"/>
        <w:jc w:val="both"/>
        <w:rPr>
          <w:rFonts w:ascii="Arial" w:hAnsi="Arial" w:cs="Arial"/>
          <w:sz w:val="24"/>
          <w:szCs w:val="24"/>
        </w:rPr>
      </w:pPr>
      <w:r w:rsidRPr="003468AA">
        <w:rPr>
          <w:rFonts w:ascii="Arial" w:hAnsi="Arial" w:cs="Arial"/>
          <w:sz w:val="24"/>
          <w:szCs w:val="24"/>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w:t>
      </w:r>
      <w:hyperlink w:anchor="P683" w:history="1">
        <w:r w:rsidRPr="003468AA">
          <w:rPr>
            <w:rFonts w:ascii="Arial" w:hAnsi="Arial" w:cs="Arial"/>
            <w:sz w:val="24"/>
            <w:szCs w:val="24"/>
          </w:rPr>
          <w:t>форме</w:t>
        </w:r>
      </w:hyperlink>
      <w:r w:rsidRPr="003468AA">
        <w:rPr>
          <w:rFonts w:ascii="Arial" w:hAnsi="Arial" w:cs="Arial"/>
          <w:sz w:val="24"/>
          <w:szCs w:val="24"/>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FD378B" w:rsidRPr="003468AA" w:rsidRDefault="00FD378B" w:rsidP="00FD378B">
      <w:pPr>
        <w:tabs>
          <w:tab w:val="left" w:pos="1440"/>
          <w:tab w:val="left" w:pos="1560"/>
        </w:tabs>
        <w:spacing w:after="0" w:line="240" w:lineRule="auto"/>
        <w:ind w:firstLine="567"/>
        <w:jc w:val="both"/>
        <w:rPr>
          <w:rFonts w:ascii="Arial" w:hAnsi="Arial" w:cs="Arial"/>
          <w:sz w:val="24"/>
          <w:szCs w:val="24"/>
        </w:rPr>
      </w:pPr>
      <w:r w:rsidRPr="003468AA">
        <w:rPr>
          <w:rFonts w:ascii="Arial" w:hAnsi="Arial" w:cs="Arial"/>
          <w:sz w:val="24"/>
          <w:szCs w:val="24"/>
        </w:rPr>
        <w:t>3.2.7. Максимальный срок исполнения административной процедуры - 1 день.</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xml:space="preserve">3.3. Проверка соответствия заявления и прилагаемых к нему документов  требованиям </w:t>
      </w:r>
      <w:hyperlink w:anchor="P144" w:history="1">
        <w:r w:rsidRPr="003468AA">
          <w:rPr>
            <w:rFonts w:ascii="Arial" w:hAnsi="Arial" w:cs="Arial"/>
            <w:sz w:val="24"/>
            <w:szCs w:val="24"/>
          </w:rPr>
          <w:t>пункта 2.6.1</w:t>
        </w:r>
      </w:hyperlink>
      <w:r w:rsidRPr="003468AA">
        <w:rPr>
          <w:rFonts w:ascii="Arial" w:hAnsi="Arial" w:cs="Arial"/>
          <w:sz w:val="24"/>
          <w:szCs w:val="24"/>
        </w:rPr>
        <w:t xml:space="preserve"> настоящего административного регламента.</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3468AA">
          <w:rPr>
            <w:rFonts w:ascii="Arial" w:hAnsi="Arial" w:cs="Arial"/>
            <w:sz w:val="24"/>
            <w:szCs w:val="24"/>
            <w:lang w:eastAsia="ar-SA"/>
          </w:rPr>
          <w:t>пунктом 2.6.1</w:t>
        </w:r>
      </w:hyperlink>
      <w:r w:rsidRPr="003468AA">
        <w:rPr>
          <w:rFonts w:ascii="Arial" w:hAnsi="Arial" w:cs="Arial"/>
          <w:sz w:val="24"/>
          <w:szCs w:val="24"/>
          <w:lang w:eastAsia="ar-SA"/>
        </w:rPr>
        <w:t xml:space="preserve"> настоящего административного регламента.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При наличии оснований, предусмотренных </w:t>
      </w:r>
      <w:hyperlink w:anchor="P200" w:history="1">
        <w:r w:rsidRPr="003468AA">
          <w:rPr>
            <w:rFonts w:ascii="Arial" w:hAnsi="Arial" w:cs="Arial"/>
            <w:sz w:val="24"/>
            <w:szCs w:val="24"/>
            <w:lang w:eastAsia="ar-SA"/>
          </w:rPr>
          <w:t>пунктом 2.7.2</w:t>
        </w:r>
      </w:hyperlink>
      <w:r w:rsidRPr="003468AA">
        <w:rPr>
          <w:rFonts w:ascii="Arial" w:hAnsi="Arial" w:cs="Arial"/>
          <w:sz w:val="24"/>
          <w:szCs w:val="24"/>
          <w:lang w:eastAsia="ar-SA"/>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Уведомление о возврате заявления подписывается главой Гниловского сельского поселения Острогожского муниципального района.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3468AA">
          <w:rPr>
            <w:rFonts w:ascii="Arial" w:hAnsi="Arial" w:cs="Arial"/>
            <w:sz w:val="24"/>
            <w:szCs w:val="24"/>
            <w:lang w:eastAsia="ar-SA"/>
          </w:rPr>
          <w:t>пункте 2.7.2</w:t>
        </w:r>
      </w:hyperlink>
      <w:r w:rsidRPr="003468AA">
        <w:rPr>
          <w:rFonts w:ascii="Arial" w:hAnsi="Arial" w:cs="Arial"/>
          <w:sz w:val="24"/>
          <w:szCs w:val="24"/>
          <w:lang w:eastAsia="ar-SA"/>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3.3.4. Максимальный срок исполнения административной процедуры - 10 дней.</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3.4.1. Специалист, уполномоченный на рассмотрение представленных документов: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а) устанавливает принадлежность земельного участка, в отношении которого поступило заявление о перераспределении, к собственности Гниловского сельского поселения Острогожского муниципального района;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б) в рамках межведомственного информационного взаимодействия запрашивает в случае необходимости: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 Управлении Федеральной службы государственной регистрации, кадастра и картографии по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 Управлении Федеральной налоговой службы по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выписку из Единого государственного реестра индивидуальных предпринимателей (при подаче заявления индивидуальным предпринимателем).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lastRenderedPageBreak/>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кадастровые выписки о земельных участках.</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w:t>
      </w:r>
      <w:hyperlink w:anchor="P205" w:history="1">
        <w:r w:rsidRPr="003468AA">
          <w:rPr>
            <w:rFonts w:ascii="Arial" w:hAnsi="Arial" w:cs="Arial"/>
            <w:sz w:val="24"/>
            <w:szCs w:val="24"/>
            <w:lang w:eastAsia="ar-SA"/>
          </w:rPr>
          <w:t>пункте  2.8</w:t>
        </w:r>
      </w:hyperlink>
      <w:r w:rsidRPr="003468AA">
        <w:rPr>
          <w:rFonts w:ascii="Arial" w:hAnsi="Arial" w:cs="Arial"/>
          <w:sz w:val="24"/>
          <w:szCs w:val="24"/>
          <w:lang w:eastAsia="ar-SA"/>
        </w:rPr>
        <w:t xml:space="preserve"> настоящего административного регламента.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3.4.3. Максимальный срок исполнения административной процедуры - 7 дней.</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3.5.1. При отсутствии оснований для отказа в заключении соглашения о перераспределении земельных участков, указанных в </w:t>
      </w:r>
      <w:hyperlink w:anchor="P205" w:history="1">
        <w:r w:rsidRPr="003468AA">
          <w:rPr>
            <w:rFonts w:ascii="Arial" w:hAnsi="Arial" w:cs="Arial"/>
            <w:sz w:val="24"/>
            <w:szCs w:val="24"/>
            <w:lang w:eastAsia="ar-SA"/>
          </w:rPr>
          <w:t>пункте  2.8</w:t>
        </w:r>
      </w:hyperlink>
      <w:r w:rsidRPr="003468AA">
        <w:rPr>
          <w:rFonts w:ascii="Arial" w:hAnsi="Arial" w:cs="Arial"/>
          <w:sz w:val="24"/>
          <w:szCs w:val="24"/>
          <w:lang w:eastAsia="ar-SA"/>
        </w:rPr>
        <w:t xml:space="preserve">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Проект постановления администрации подписывается главой Гниловского сельского поселения Острогожского муниципального района.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3.5.2. При отсутствии оснований для отказа в заключении соглашения о перераспределении земельных участков, указанных в </w:t>
      </w:r>
      <w:hyperlink w:anchor="P205" w:history="1">
        <w:r w:rsidRPr="003468AA">
          <w:rPr>
            <w:rFonts w:ascii="Arial" w:hAnsi="Arial" w:cs="Arial"/>
            <w:sz w:val="24"/>
            <w:szCs w:val="24"/>
            <w:lang w:eastAsia="ar-SA"/>
          </w:rPr>
          <w:t>пункте  2.8</w:t>
        </w:r>
      </w:hyperlink>
      <w:r w:rsidRPr="003468AA">
        <w:rPr>
          <w:rFonts w:ascii="Arial" w:hAnsi="Arial" w:cs="Arial"/>
          <w:sz w:val="24"/>
          <w:szCs w:val="24"/>
          <w:lang w:eastAsia="ar-SA"/>
        </w:rPr>
        <w:t xml:space="preserve">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Гниловского сельского поселения Острогожского муниципального района.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3.5.3. При наличии оснований для отказа в заключении соглашения о перераспределении земельных участков, указанных в </w:t>
      </w:r>
      <w:hyperlink w:anchor="P205" w:history="1">
        <w:r w:rsidRPr="003468AA">
          <w:rPr>
            <w:rFonts w:ascii="Arial" w:hAnsi="Arial" w:cs="Arial"/>
            <w:sz w:val="24"/>
            <w:szCs w:val="24"/>
            <w:lang w:eastAsia="ar-SA"/>
          </w:rPr>
          <w:t>пункте  2.8</w:t>
        </w:r>
      </w:hyperlink>
      <w:r w:rsidRPr="003468AA">
        <w:rPr>
          <w:rFonts w:ascii="Arial" w:hAnsi="Arial" w:cs="Arial"/>
          <w:sz w:val="24"/>
          <w:szCs w:val="24"/>
          <w:lang w:eastAsia="ar-SA"/>
        </w:rPr>
        <w:t xml:space="preserve">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Проект постановления администрации подписывается главой Гниловского сельского поселения Острогожского муниципального района.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3.5.5. Максимальный срок исполнения административной процедуры - 10 дней.</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3.6. Направление (выдача) заявителю решения об утверждении схемы расположения земельного участка, о согласии на заключение соглашения о </w:t>
      </w:r>
      <w:r w:rsidRPr="003468AA">
        <w:rPr>
          <w:rFonts w:ascii="Arial" w:hAnsi="Arial" w:cs="Arial"/>
          <w:sz w:val="24"/>
          <w:szCs w:val="24"/>
          <w:lang w:eastAsia="ar-SA"/>
        </w:rPr>
        <w:lastRenderedPageBreak/>
        <w:t>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заказным письмом с уведомлением о вручении;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по электронной почте.</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3.6.3. Максимальный срок исполнения административной процедуры - 2 дня.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3.7. Подготовка  и подписание экземпляров проекта соглашения о перераспределении земельных участков. </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Гниловского сельского поселения Острогожского муниципального района; </w:t>
      </w:r>
    </w:p>
    <w:p w:rsidR="00FD378B" w:rsidRPr="003468AA" w:rsidRDefault="00FD378B" w:rsidP="00FD378B">
      <w:pPr>
        <w:spacing w:after="0" w:line="240" w:lineRule="auto"/>
        <w:ind w:firstLine="567"/>
        <w:jc w:val="both"/>
        <w:rPr>
          <w:rFonts w:ascii="Arial" w:hAnsi="Arial" w:cs="Arial"/>
          <w:sz w:val="24"/>
          <w:szCs w:val="24"/>
        </w:rPr>
      </w:pPr>
      <w:r w:rsidRPr="003468AA">
        <w:rPr>
          <w:rFonts w:ascii="Arial" w:hAnsi="Arial" w:cs="Arial"/>
          <w:sz w:val="24"/>
          <w:szCs w:val="24"/>
        </w:rPr>
        <w:t>-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Гниловского сельского поселения Острогожского муниципального района.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FD378B" w:rsidRPr="003468AA" w:rsidRDefault="00FD378B" w:rsidP="00FD378B">
      <w:pPr>
        <w:spacing w:after="0" w:line="240" w:lineRule="auto"/>
        <w:ind w:firstLine="567"/>
        <w:jc w:val="both"/>
        <w:rPr>
          <w:rFonts w:ascii="Arial" w:hAnsi="Arial" w:cs="Arial"/>
          <w:sz w:val="24"/>
          <w:szCs w:val="24"/>
        </w:rPr>
      </w:pPr>
      <w:r w:rsidRPr="003468AA">
        <w:rPr>
          <w:rFonts w:ascii="Arial" w:hAnsi="Arial" w:cs="Arial"/>
          <w:sz w:val="24"/>
          <w:szCs w:val="24"/>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FD378B" w:rsidRPr="003468AA" w:rsidRDefault="00FD378B" w:rsidP="00FD378B">
      <w:pPr>
        <w:spacing w:after="0" w:line="240" w:lineRule="auto"/>
        <w:ind w:firstLine="567"/>
        <w:jc w:val="both"/>
        <w:rPr>
          <w:rFonts w:ascii="Arial" w:hAnsi="Arial" w:cs="Arial"/>
          <w:sz w:val="24"/>
          <w:szCs w:val="24"/>
          <w:lang w:eastAsia="ar-SA"/>
        </w:rPr>
      </w:pPr>
      <w:r w:rsidRPr="003468AA">
        <w:rPr>
          <w:rFonts w:ascii="Arial" w:hAnsi="Arial" w:cs="Arial"/>
          <w:sz w:val="24"/>
          <w:szCs w:val="24"/>
        </w:rPr>
        <w:lastRenderedPageBreak/>
        <w:t>3.8. Направление (выдача) заявителю экземпляров проекта соглашения о перераспределении земельных участков для подписания.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заказным письмом с уведомлением о вручении;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лично заявителю (или уполномоченному им надлежащим образом представителю) непосредственно по месту подачи заявления;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по электронной почте.</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3.8.3. Максимальный срок исполнения административной процедуры - 2 дня.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3.9.1. </w:t>
      </w:r>
      <w:r w:rsidRPr="003468AA">
        <w:rPr>
          <w:rFonts w:ascii="Arial" w:hAnsi="Arial" w:cs="Arial"/>
          <w:sz w:val="24"/>
          <w:szCs w:val="24"/>
          <w:lang w:eastAsia="ar-SA"/>
        </w:rPr>
        <w:tab/>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3.9.3. Предоставление результата муниципальной услуги в электронной форме предусмотрено.</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sidRPr="003468AA">
        <w:rPr>
          <w:rFonts w:ascii="Arial" w:hAnsi="Arial" w:cs="Arial"/>
          <w:sz w:val="24"/>
          <w:szCs w:val="24"/>
          <w:lang w:eastAsia="ar-SA"/>
        </w:rPr>
        <w:lastRenderedPageBreak/>
        <w:t>картографии» по Воронежской области в электронной форме.</w:t>
      </w:r>
    </w:p>
    <w:p w:rsidR="00FD378B" w:rsidRPr="003468AA" w:rsidRDefault="00FD378B" w:rsidP="00FD378B">
      <w:pPr>
        <w:widowControl w:val="0"/>
        <w:tabs>
          <w:tab w:val="left" w:pos="1560"/>
          <w:tab w:val="left" w:pos="1680"/>
          <w:tab w:val="left" w:pos="1985"/>
        </w:tabs>
        <w:suppressAutoHyphens/>
        <w:autoSpaceDE w:val="0"/>
        <w:autoSpaceDN w:val="0"/>
        <w:adjustRightInd w:val="0"/>
        <w:spacing w:after="0" w:line="240" w:lineRule="auto"/>
        <w:ind w:firstLine="567"/>
        <w:jc w:val="both"/>
        <w:rPr>
          <w:rFonts w:ascii="Arial" w:hAnsi="Arial" w:cs="Arial"/>
          <w:sz w:val="24"/>
          <w:szCs w:val="24"/>
        </w:rPr>
      </w:pPr>
    </w:p>
    <w:p w:rsidR="00FD378B" w:rsidRPr="003468AA" w:rsidRDefault="00FD378B" w:rsidP="00FD378B">
      <w:pPr>
        <w:numPr>
          <w:ilvl w:val="0"/>
          <w:numId w:val="2"/>
        </w:numPr>
        <w:tabs>
          <w:tab w:val="left" w:pos="1560"/>
        </w:tabs>
        <w:spacing w:after="0" w:line="240" w:lineRule="auto"/>
        <w:ind w:left="0" w:firstLine="567"/>
        <w:jc w:val="center"/>
        <w:rPr>
          <w:rFonts w:ascii="Arial" w:hAnsi="Arial" w:cs="Arial"/>
          <w:sz w:val="24"/>
          <w:szCs w:val="24"/>
        </w:rPr>
      </w:pPr>
      <w:r w:rsidRPr="003468AA">
        <w:rPr>
          <w:rFonts w:ascii="Arial" w:hAnsi="Arial" w:cs="Arial"/>
          <w:sz w:val="24"/>
          <w:szCs w:val="24"/>
        </w:rPr>
        <w:t>Формы контроля  за исполнением административного регламента</w:t>
      </w:r>
    </w:p>
    <w:p w:rsidR="00FD378B" w:rsidRPr="003468AA" w:rsidRDefault="00FD378B" w:rsidP="00FD378B">
      <w:pPr>
        <w:suppressAutoHyphens/>
        <w:spacing w:after="0" w:line="240" w:lineRule="auto"/>
        <w:ind w:firstLine="567"/>
        <w:jc w:val="center"/>
        <w:rPr>
          <w:rFonts w:ascii="Arial" w:hAnsi="Arial" w:cs="Arial"/>
          <w:sz w:val="24"/>
          <w:szCs w:val="24"/>
        </w:rPr>
      </w:pP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D378B" w:rsidRPr="003468AA" w:rsidRDefault="00FD378B" w:rsidP="00FD378B">
      <w:pPr>
        <w:adjustRightInd w:val="0"/>
        <w:spacing w:after="0" w:line="240" w:lineRule="auto"/>
        <w:ind w:firstLine="567"/>
        <w:jc w:val="both"/>
        <w:outlineLvl w:val="2"/>
        <w:rPr>
          <w:rFonts w:ascii="Arial" w:hAnsi="Arial" w:cs="Arial"/>
          <w:sz w:val="24"/>
          <w:szCs w:val="24"/>
        </w:rPr>
      </w:pPr>
      <w:r w:rsidRPr="003468AA">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D378B" w:rsidRPr="003468AA" w:rsidRDefault="00FD378B" w:rsidP="00FD378B">
      <w:pPr>
        <w:autoSpaceDE w:val="0"/>
        <w:autoSpaceDN w:val="0"/>
        <w:adjustRightInd w:val="0"/>
        <w:spacing w:after="0" w:line="240" w:lineRule="auto"/>
        <w:ind w:firstLine="567"/>
        <w:jc w:val="both"/>
        <w:rPr>
          <w:rFonts w:ascii="Arial" w:hAnsi="Arial" w:cs="Arial"/>
          <w:bCs/>
          <w:sz w:val="24"/>
          <w:szCs w:val="24"/>
        </w:rPr>
      </w:pPr>
      <w:r w:rsidRPr="003468AA">
        <w:rPr>
          <w:rFonts w:ascii="Arial" w:hAnsi="Arial" w:cs="Arial"/>
          <w:bCs/>
          <w:sz w:val="24"/>
          <w:szCs w:val="24"/>
        </w:rPr>
        <w:t>4.4. Проведение текущего контроля должно осуществляться не реже двух раз в год.</w:t>
      </w:r>
    </w:p>
    <w:p w:rsidR="00FD378B" w:rsidRPr="003468AA" w:rsidRDefault="00FD378B" w:rsidP="00FD378B">
      <w:pPr>
        <w:adjustRightInd w:val="0"/>
        <w:spacing w:after="0" w:line="240" w:lineRule="auto"/>
        <w:ind w:firstLine="567"/>
        <w:jc w:val="both"/>
        <w:outlineLvl w:val="2"/>
        <w:rPr>
          <w:rFonts w:ascii="Arial" w:hAnsi="Arial" w:cs="Arial"/>
          <w:sz w:val="24"/>
          <w:szCs w:val="24"/>
        </w:rPr>
      </w:pPr>
      <w:r w:rsidRPr="003468AA">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p>
    <w:p w:rsidR="00FD378B" w:rsidRPr="003468AA" w:rsidRDefault="00FD378B" w:rsidP="00FD378B">
      <w:pPr>
        <w:suppressAutoHyphens/>
        <w:spacing w:after="0" w:line="240" w:lineRule="auto"/>
        <w:ind w:firstLine="567"/>
        <w:jc w:val="both"/>
        <w:rPr>
          <w:rFonts w:ascii="Arial" w:hAnsi="Arial" w:cs="Arial"/>
          <w:sz w:val="24"/>
          <w:szCs w:val="24"/>
        </w:rPr>
      </w:pPr>
    </w:p>
    <w:p w:rsidR="00FD378B" w:rsidRPr="003468AA" w:rsidRDefault="00FD378B" w:rsidP="00FD378B">
      <w:pPr>
        <w:tabs>
          <w:tab w:val="left" w:pos="1560"/>
        </w:tabs>
        <w:spacing w:after="0" w:line="240" w:lineRule="auto"/>
        <w:ind w:firstLine="567"/>
        <w:jc w:val="center"/>
        <w:rPr>
          <w:rFonts w:ascii="Arial" w:hAnsi="Arial" w:cs="Arial"/>
          <w:sz w:val="24"/>
          <w:szCs w:val="24"/>
        </w:rPr>
      </w:pPr>
      <w:r w:rsidRPr="003468AA">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378B" w:rsidRPr="003468AA" w:rsidRDefault="00FD378B" w:rsidP="00FD378B">
      <w:pPr>
        <w:autoSpaceDE w:val="0"/>
        <w:autoSpaceDN w:val="0"/>
        <w:adjustRightInd w:val="0"/>
        <w:spacing w:after="0" w:line="240" w:lineRule="auto"/>
        <w:ind w:firstLine="567"/>
        <w:jc w:val="both"/>
        <w:rPr>
          <w:rFonts w:ascii="Arial" w:hAnsi="Arial" w:cs="Arial"/>
          <w:bCs/>
          <w:sz w:val="24"/>
          <w:szCs w:val="24"/>
        </w:rPr>
      </w:pP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 xml:space="preserve">5.2. </w:t>
      </w:r>
      <w:r w:rsidRPr="003468AA">
        <w:rPr>
          <w:rFonts w:ascii="Arial" w:hAnsi="Arial" w:cs="Arial"/>
          <w:sz w:val="24"/>
          <w:szCs w:val="24"/>
          <w:lang w:eastAsia="ar-SA"/>
        </w:rPr>
        <w:t xml:space="preserve">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w:t>
      </w:r>
      <w:r w:rsidRPr="003468AA">
        <w:rPr>
          <w:rFonts w:ascii="Arial" w:hAnsi="Arial" w:cs="Arial"/>
          <w:sz w:val="24"/>
          <w:szCs w:val="24"/>
          <w:lang w:eastAsia="ar-SA"/>
        </w:rPr>
        <w:lastRenderedPageBreak/>
        <w:t>подана такими лицами в порядке,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5.2. Заявитель может обратиться с жалобой в том числе в следующих случаях:</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1) нарушение срока регистрации заявления заявителя об оказании муниципальной услуги;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2) нарушение срока предоставления муниципальной услуги;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468AA">
        <w:rPr>
          <w:rFonts w:ascii="Arial" w:hAnsi="Arial" w:cs="Arial"/>
          <w:sz w:val="24"/>
          <w:szCs w:val="24"/>
          <w:lang w:eastAsia="ar-SA"/>
        </w:rPr>
        <w:t xml:space="preserve">нормативными правовыми актами органов местного самоуправления Гниловского сельского поселения Острогожского муниципального района </w:t>
      </w:r>
      <w:r w:rsidRPr="003468AA">
        <w:rPr>
          <w:rFonts w:ascii="Arial" w:hAnsi="Arial" w:cs="Arial"/>
          <w:sz w:val="24"/>
          <w:szCs w:val="24"/>
        </w:rPr>
        <w:t xml:space="preserve"> для предоставления муниципальной услуги;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468AA">
        <w:rPr>
          <w:rFonts w:ascii="Arial" w:hAnsi="Arial" w:cs="Arial"/>
          <w:sz w:val="24"/>
          <w:szCs w:val="24"/>
          <w:lang w:eastAsia="ar-SA"/>
        </w:rPr>
        <w:t xml:space="preserve">нормативными правовыми актами органов местного самоуправления Гниловского сельского поселения Острогожского муниципального района </w:t>
      </w:r>
      <w:r w:rsidRPr="003468AA">
        <w:rPr>
          <w:rFonts w:ascii="Arial" w:hAnsi="Arial" w:cs="Arial"/>
          <w:sz w:val="24"/>
          <w:szCs w:val="24"/>
        </w:rPr>
        <w:t>для предоставления муниципальной услуги, у заявителя;</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468AA">
        <w:rPr>
          <w:rFonts w:ascii="Arial" w:hAnsi="Arial" w:cs="Arial"/>
          <w:sz w:val="24"/>
          <w:szCs w:val="24"/>
          <w:lang w:eastAsia="ar-SA"/>
        </w:rPr>
        <w:t xml:space="preserve"> нормативными правовыми актами органов местного самоуправления Гниловского сельского поселения Острогожского муниципального района</w:t>
      </w:r>
      <w:r w:rsidRPr="003468AA">
        <w:rPr>
          <w:rFonts w:ascii="Arial" w:hAnsi="Arial" w:cs="Arial"/>
          <w:sz w:val="24"/>
          <w:szCs w:val="24"/>
        </w:rPr>
        <w:t>;</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468AA">
        <w:rPr>
          <w:rFonts w:ascii="Arial" w:hAnsi="Arial" w:cs="Arial"/>
          <w:sz w:val="24"/>
          <w:szCs w:val="24"/>
          <w:lang w:eastAsia="ar-SA"/>
        </w:rPr>
        <w:t xml:space="preserve"> нормативными правовыми актами органов местного самоуправления Гниловского сельского поселения Острогожского муниципального района</w:t>
      </w:r>
      <w:r w:rsidRPr="003468AA">
        <w:rPr>
          <w:rFonts w:ascii="Arial" w:hAnsi="Arial" w:cs="Arial"/>
          <w:sz w:val="24"/>
          <w:szCs w:val="24"/>
        </w:rPr>
        <w:t>;</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5.3. Оснований для отказа в рассмотрении либо приостановления рассмотрения жалобы не имеется.</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5.4. Основанием для начала процедуры досудебного (внесудебного) обжалования является поступившая жалоба.</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5.5. Жалоба должна содержать:</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rPr>
        <w:t>5.5. Заявитель может обжаловать решения и действия (бездействие) должностных лиц, муниципальных служащих администрации г</w:t>
      </w:r>
      <w:r w:rsidRPr="003468AA">
        <w:rPr>
          <w:rFonts w:ascii="Arial" w:hAnsi="Arial" w:cs="Arial"/>
          <w:sz w:val="24"/>
          <w:szCs w:val="24"/>
          <w:lang w:eastAsia="ar-SA"/>
        </w:rPr>
        <w:t>лаве Гниловского сельского поселения Острогожского муниципального района.</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D378B" w:rsidRPr="003468AA" w:rsidRDefault="00FD378B" w:rsidP="00FD378B">
      <w:pPr>
        <w:spacing w:after="0" w:line="240" w:lineRule="auto"/>
        <w:ind w:firstLine="567"/>
        <w:contextualSpacing/>
        <w:jc w:val="both"/>
        <w:rPr>
          <w:rFonts w:ascii="Arial" w:hAnsi="Arial" w:cs="Arial"/>
          <w:sz w:val="24"/>
          <w:szCs w:val="24"/>
        </w:rPr>
      </w:pPr>
      <w:r w:rsidRPr="003468AA">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FD378B" w:rsidRPr="003468AA" w:rsidRDefault="00FD378B" w:rsidP="00FD378B">
      <w:pPr>
        <w:spacing w:after="0" w:line="240" w:lineRule="auto"/>
        <w:ind w:firstLine="567"/>
        <w:contextualSpacing/>
        <w:jc w:val="both"/>
        <w:rPr>
          <w:rFonts w:ascii="Arial" w:hAnsi="Arial" w:cs="Arial"/>
          <w:sz w:val="24"/>
          <w:szCs w:val="24"/>
        </w:rPr>
      </w:pPr>
      <w:r w:rsidRPr="003468AA">
        <w:rPr>
          <w:rFonts w:ascii="Arial" w:hAnsi="Arial" w:cs="Arial"/>
          <w:sz w:val="24"/>
          <w:szCs w:val="24"/>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FD378B" w:rsidRPr="003468AA" w:rsidRDefault="00FD378B" w:rsidP="00FD378B">
      <w:pPr>
        <w:spacing w:after="0" w:line="240" w:lineRule="auto"/>
        <w:ind w:firstLine="567"/>
        <w:contextualSpacing/>
        <w:jc w:val="both"/>
        <w:rPr>
          <w:rFonts w:ascii="Arial" w:hAnsi="Arial" w:cs="Arial"/>
          <w:sz w:val="24"/>
          <w:szCs w:val="24"/>
        </w:rPr>
      </w:pPr>
      <w:r w:rsidRPr="003468AA">
        <w:rPr>
          <w:rFonts w:ascii="Arial" w:hAnsi="Arial" w:cs="Arial"/>
          <w:sz w:val="24"/>
          <w:szCs w:val="24"/>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FD378B" w:rsidRPr="003468AA" w:rsidRDefault="00FD378B" w:rsidP="00FD378B">
      <w:pPr>
        <w:spacing w:after="0" w:line="240" w:lineRule="auto"/>
        <w:ind w:firstLine="567"/>
        <w:contextualSpacing/>
        <w:jc w:val="both"/>
        <w:rPr>
          <w:rFonts w:ascii="Arial" w:hAnsi="Arial" w:cs="Arial"/>
          <w:sz w:val="24"/>
          <w:szCs w:val="24"/>
        </w:rPr>
      </w:pPr>
      <w:r w:rsidRPr="003468AA">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FD378B" w:rsidRPr="003468AA" w:rsidRDefault="00FD378B" w:rsidP="00FD378B">
      <w:pPr>
        <w:spacing w:after="0" w:line="240" w:lineRule="auto"/>
        <w:ind w:firstLine="567"/>
        <w:rPr>
          <w:rFonts w:ascii="Arial" w:hAnsi="Arial" w:cs="Arial"/>
          <w:sz w:val="24"/>
          <w:szCs w:val="24"/>
        </w:rPr>
      </w:pPr>
      <w:r w:rsidRPr="003468AA">
        <w:rPr>
          <w:rFonts w:ascii="Arial" w:hAnsi="Arial" w:cs="Arial"/>
          <w:sz w:val="24"/>
          <w:szCs w:val="24"/>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378B" w:rsidRPr="003468AA" w:rsidRDefault="00FD378B" w:rsidP="00FD378B">
      <w:pPr>
        <w:widowControl w:val="0"/>
        <w:suppressAutoHyphens/>
        <w:autoSpaceDE w:val="0"/>
        <w:spacing w:after="0" w:line="240" w:lineRule="auto"/>
        <w:ind w:firstLine="567"/>
        <w:jc w:val="both"/>
        <w:rPr>
          <w:rFonts w:ascii="Arial" w:hAnsi="Arial" w:cs="Arial"/>
          <w:sz w:val="24"/>
          <w:szCs w:val="24"/>
        </w:rPr>
      </w:pPr>
      <w:r w:rsidRPr="003468AA">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78B" w:rsidRPr="003468AA" w:rsidRDefault="00FD378B" w:rsidP="00FD378B">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378B" w:rsidRPr="003468AA" w:rsidRDefault="00FD378B" w:rsidP="00EE1F39">
      <w:pPr>
        <w:spacing w:after="0" w:line="240" w:lineRule="auto"/>
        <w:jc w:val="right"/>
        <w:rPr>
          <w:rFonts w:ascii="Arial" w:hAnsi="Arial" w:cs="Arial"/>
          <w:sz w:val="24"/>
          <w:szCs w:val="24"/>
        </w:rPr>
      </w:pPr>
      <w:r w:rsidRPr="003468AA">
        <w:rPr>
          <w:rFonts w:ascii="Arial" w:hAnsi="Arial" w:cs="Arial"/>
          <w:sz w:val="24"/>
          <w:szCs w:val="24"/>
        </w:rPr>
        <w:lastRenderedPageBreak/>
        <w:t>Приложение № 1</w:t>
      </w:r>
    </w:p>
    <w:p w:rsidR="00FD378B" w:rsidRPr="003468AA" w:rsidRDefault="00FD378B" w:rsidP="00EE1F39">
      <w:pPr>
        <w:spacing w:after="0" w:line="240" w:lineRule="auto"/>
        <w:jc w:val="right"/>
        <w:rPr>
          <w:rFonts w:ascii="Arial" w:hAnsi="Arial" w:cs="Arial"/>
          <w:sz w:val="24"/>
          <w:szCs w:val="24"/>
        </w:rPr>
      </w:pPr>
      <w:r w:rsidRPr="003468AA">
        <w:rPr>
          <w:rFonts w:ascii="Arial" w:hAnsi="Arial" w:cs="Arial"/>
          <w:sz w:val="24"/>
          <w:szCs w:val="24"/>
        </w:rPr>
        <w:t>к административному регламенту</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1. Место нахождения администрации Гниловского сельского поселения: 397837, Воронежская область, Острогожский район, пос.1-го отделения совхоза «Победа», ул.Школьная,2.</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1.1. График работы администрации Гниловского сельского поселения:</w:t>
      </w:r>
    </w:p>
    <w:p w:rsidR="00FD378B" w:rsidRPr="003468AA" w:rsidRDefault="00FD378B" w:rsidP="00EE1F39">
      <w:pPr>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 xml:space="preserve">Понедельник        - 08.00 - 17.00. </w:t>
      </w:r>
    </w:p>
    <w:p w:rsidR="00FD378B" w:rsidRPr="003468AA" w:rsidRDefault="00FD378B" w:rsidP="00EE1F39">
      <w:pPr>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Вторник                 - 08.00 - 17.00.</w:t>
      </w:r>
    </w:p>
    <w:p w:rsidR="00FD378B" w:rsidRPr="003468AA" w:rsidRDefault="00FD378B" w:rsidP="00EE1F39">
      <w:pPr>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Среда                   -  08.00 - 17.00.</w:t>
      </w:r>
    </w:p>
    <w:p w:rsidR="00FD378B" w:rsidRPr="003468AA" w:rsidRDefault="00FD378B" w:rsidP="00EE1F39">
      <w:pPr>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Четверг                 - 08.00 - 17.00.</w:t>
      </w:r>
    </w:p>
    <w:p w:rsidR="00FD378B" w:rsidRPr="003468AA" w:rsidRDefault="00FD378B" w:rsidP="00EE1F39">
      <w:pPr>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Пятница                - 08.00 – 17.00 - не приёмный день</w:t>
      </w:r>
    </w:p>
    <w:p w:rsidR="00FD378B" w:rsidRPr="003468AA" w:rsidRDefault="00FD378B" w:rsidP="00EE1F39">
      <w:pPr>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Перерыв               -12.00 - 13.00</w:t>
      </w:r>
    </w:p>
    <w:p w:rsidR="00FD378B" w:rsidRPr="003468AA" w:rsidRDefault="00FD378B" w:rsidP="00EE1F39">
      <w:pPr>
        <w:suppressAutoHyphens/>
        <w:autoSpaceDE w:val="0"/>
        <w:spacing w:after="0" w:line="240" w:lineRule="auto"/>
        <w:ind w:firstLine="567"/>
        <w:jc w:val="both"/>
        <w:rPr>
          <w:rFonts w:ascii="Arial" w:hAnsi="Arial" w:cs="Arial"/>
          <w:sz w:val="24"/>
          <w:szCs w:val="24"/>
          <w:lang w:eastAsia="ar-SA"/>
        </w:rPr>
      </w:pPr>
      <w:r w:rsidRPr="003468AA">
        <w:rPr>
          <w:rFonts w:ascii="Arial" w:hAnsi="Arial" w:cs="Arial"/>
          <w:sz w:val="24"/>
          <w:szCs w:val="24"/>
          <w:lang w:eastAsia="ar-SA"/>
        </w:rPr>
        <w:t>Суббота, воскресенье – выходные дни</w:t>
      </w:r>
    </w:p>
    <w:p w:rsidR="00FD378B" w:rsidRPr="003468AA" w:rsidRDefault="00FD378B" w:rsidP="00EE1F39">
      <w:pPr>
        <w:spacing w:after="0" w:line="240" w:lineRule="auto"/>
        <w:jc w:val="both"/>
        <w:rPr>
          <w:rFonts w:ascii="Arial" w:hAnsi="Arial" w:cs="Arial"/>
          <w:sz w:val="24"/>
          <w:szCs w:val="24"/>
        </w:rPr>
      </w:pPr>
      <w:r w:rsidRPr="003468AA">
        <w:rPr>
          <w:rFonts w:ascii="Arial" w:hAnsi="Arial" w:cs="Arial"/>
          <w:sz w:val="24"/>
          <w:szCs w:val="24"/>
        </w:rPr>
        <w:t>1.2.Адрес официального сайта администрации в информационно-</w:t>
      </w:r>
      <w:r w:rsidR="00EE1F39" w:rsidRPr="003468AA">
        <w:rPr>
          <w:rFonts w:ascii="Arial" w:hAnsi="Arial" w:cs="Arial"/>
          <w:sz w:val="24"/>
          <w:szCs w:val="24"/>
        </w:rPr>
        <w:t>т</w:t>
      </w:r>
      <w:r w:rsidRPr="003468AA">
        <w:rPr>
          <w:rFonts w:ascii="Arial" w:hAnsi="Arial" w:cs="Arial"/>
          <w:sz w:val="24"/>
          <w:szCs w:val="24"/>
        </w:rPr>
        <w:t xml:space="preserve">елекоммуникационной сети "Интернет" (далее - сеть Интернет): </w:t>
      </w:r>
      <w:hyperlink r:id="rId21" w:history="1">
        <w:r w:rsidRPr="003468AA">
          <w:rPr>
            <w:rFonts w:ascii="Arial" w:hAnsi="Arial" w:cs="Arial"/>
            <w:sz w:val="24"/>
            <w:szCs w:val="24"/>
            <w:u w:val="single"/>
          </w:rPr>
          <w:t>http://</w:t>
        </w:r>
        <w:r w:rsidRPr="003468AA">
          <w:rPr>
            <w:rFonts w:ascii="Arial" w:hAnsi="Arial" w:cs="Arial"/>
            <w:bCs/>
            <w:sz w:val="24"/>
            <w:szCs w:val="24"/>
            <w:u w:val="single"/>
          </w:rPr>
          <w:t>gniloe</w:t>
        </w:r>
        <w:r w:rsidRPr="003468AA">
          <w:rPr>
            <w:rFonts w:ascii="Arial" w:hAnsi="Arial" w:cs="Arial"/>
            <w:sz w:val="24"/>
            <w:szCs w:val="24"/>
            <w:u w:val="single"/>
          </w:rPr>
          <w:t>.</w:t>
        </w:r>
        <w:r w:rsidRPr="003468AA">
          <w:rPr>
            <w:rFonts w:ascii="Arial" w:hAnsi="Arial" w:cs="Arial"/>
            <w:bCs/>
            <w:sz w:val="24"/>
            <w:szCs w:val="24"/>
            <w:u w:val="single"/>
          </w:rPr>
          <w:t>ru</w:t>
        </w:r>
        <w:r w:rsidRPr="003468AA">
          <w:rPr>
            <w:rFonts w:ascii="Arial" w:hAnsi="Arial" w:cs="Arial"/>
            <w:sz w:val="24"/>
            <w:szCs w:val="24"/>
            <w:u w:val="single"/>
          </w:rPr>
          <w:t>/</w:t>
        </w:r>
      </w:hyperlink>
      <w:r w:rsidRPr="003468AA">
        <w:rPr>
          <w:rFonts w:ascii="Arial" w:hAnsi="Arial" w:cs="Arial"/>
          <w:sz w:val="24"/>
          <w:szCs w:val="24"/>
        </w:rPr>
        <w:t xml:space="preserve"> </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1.3. Адрес электронной почты администрации: </w:t>
      </w:r>
      <w:hyperlink r:id="rId22" w:history="1">
        <w:r w:rsidRPr="003468AA">
          <w:rPr>
            <w:rFonts w:ascii="Arial" w:hAnsi="Arial" w:cs="Arial"/>
            <w:sz w:val="24"/>
            <w:szCs w:val="24"/>
          </w:rPr>
          <w:t>gniloevrn@mail.ru</w:t>
        </w:r>
      </w:hyperlink>
      <w:r w:rsidRPr="003468AA">
        <w:rPr>
          <w:rFonts w:ascii="Arial" w:hAnsi="Arial" w:cs="Arial"/>
          <w:sz w:val="24"/>
          <w:szCs w:val="24"/>
        </w:rPr>
        <w:t>.</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lang w:eastAsia="ar-SA"/>
        </w:rPr>
      </w:pPr>
      <w:r w:rsidRPr="003468AA">
        <w:rPr>
          <w:rFonts w:ascii="Arial" w:hAnsi="Arial" w:cs="Arial"/>
          <w:sz w:val="24"/>
          <w:szCs w:val="24"/>
        </w:rPr>
        <w:t>Телефон справочной службы администрации:</w:t>
      </w:r>
      <w:r w:rsidRPr="003468AA">
        <w:rPr>
          <w:rFonts w:ascii="Arial" w:hAnsi="Arial" w:cs="Arial"/>
          <w:sz w:val="24"/>
          <w:szCs w:val="24"/>
          <w:lang w:eastAsia="ar-SA"/>
        </w:rPr>
        <w:t xml:space="preserve"> (47375) 3-92-42; 3-90-89; факс (47375) 3-92-42.</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2.1. Место нахождения АУ «МФЦ»: 394026, г. Воронеж, ул. Дружинников, 3б (Коминтерновский район).</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Телефон для справок АУ «МФЦ»: (473) 226-99-99.</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Официальный сайт АУ «МФЦ» в сети Интернет: mfc.vr</w:t>
      </w:r>
      <w:r w:rsidRPr="003468AA">
        <w:rPr>
          <w:rFonts w:ascii="Arial" w:hAnsi="Arial" w:cs="Arial"/>
          <w:sz w:val="24"/>
          <w:szCs w:val="24"/>
          <w:lang w:val="en-US"/>
        </w:rPr>
        <w:t>n</w:t>
      </w:r>
      <w:r w:rsidRPr="003468AA">
        <w:rPr>
          <w:rFonts w:ascii="Arial" w:hAnsi="Arial" w:cs="Arial"/>
          <w:sz w:val="24"/>
          <w:szCs w:val="24"/>
        </w:rPr>
        <w:t>.ru.</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Адрес электронной почты АУ «МФЦ»: od</w:t>
      </w:r>
      <w:r w:rsidRPr="003468AA">
        <w:rPr>
          <w:rFonts w:ascii="Arial" w:hAnsi="Arial" w:cs="Arial"/>
          <w:sz w:val="24"/>
          <w:szCs w:val="24"/>
          <w:lang w:val="en-US"/>
        </w:rPr>
        <w:t>n</w:t>
      </w:r>
      <w:r w:rsidRPr="003468AA">
        <w:rPr>
          <w:rFonts w:ascii="Arial" w:hAnsi="Arial" w:cs="Arial"/>
          <w:sz w:val="24"/>
          <w:szCs w:val="24"/>
        </w:rPr>
        <w:t>o-ok</w:t>
      </w:r>
      <w:r w:rsidRPr="003468AA">
        <w:rPr>
          <w:rFonts w:ascii="Arial" w:hAnsi="Arial" w:cs="Arial"/>
          <w:sz w:val="24"/>
          <w:szCs w:val="24"/>
          <w:lang w:val="en-US"/>
        </w:rPr>
        <w:t>n</w:t>
      </w:r>
      <w:r w:rsidRPr="003468AA">
        <w:rPr>
          <w:rFonts w:ascii="Arial" w:hAnsi="Arial" w:cs="Arial"/>
          <w:sz w:val="24"/>
          <w:szCs w:val="24"/>
        </w:rPr>
        <w:t>o@mail.ru.</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График работы АУ «МФЦ»:</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вторник, четверг, пятница: с 09.00 до 18.00;</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среда: с 11.00 до 20.00;</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суббота: с 09.00 до 16.45.</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3. Место нахождения филиала АУ «МФЦ» в Острогожском муниципальном районе:</w:t>
      </w:r>
    </w:p>
    <w:p w:rsidR="00FD378B" w:rsidRPr="003468AA" w:rsidRDefault="00FD378B" w:rsidP="00EE1F39">
      <w:pPr>
        <w:spacing w:after="0" w:line="240" w:lineRule="auto"/>
        <w:ind w:firstLine="567"/>
        <w:jc w:val="both"/>
        <w:rPr>
          <w:rFonts w:ascii="Arial" w:hAnsi="Arial" w:cs="Arial"/>
          <w:sz w:val="24"/>
          <w:szCs w:val="24"/>
        </w:rPr>
      </w:pPr>
      <w:r w:rsidRPr="003468AA">
        <w:rPr>
          <w:rFonts w:ascii="Arial" w:hAnsi="Arial" w:cs="Arial"/>
          <w:sz w:val="24"/>
          <w:szCs w:val="24"/>
        </w:rPr>
        <w:t>3.1.397855, Воронежская область, город Острогожск, улица Комсомольская, 60,.</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3.2.Адрес официального сайта многофункционального центра в сети Интернет: http://mydocuments36.ru/.</w:t>
      </w:r>
    </w:p>
    <w:p w:rsidR="00FD378B" w:rsidRPr="003468AA" w:rsidRDefault="00FD378B" w:rsidP="00EE1F39">
      <w:pPr>
        <w:spacing w:after="0" w:line="240" w:lineRule="auto"/>
        <w:ind w:firstLine="567"/>
        <w:jc w:val="both"/>
        <w:rPr>
          <w:rFonts w:ascii="Arial" w:hAnsi="Arial" w:cs="Arial"/>
          <w:sz w:val="24"/>
          <w:szCs w:val="24"/>
        </w:rPr>
      </w:pPr>
      <w:r w:rsidRPr="003468AA">
        <w:rPr>
          <w:rFonts w:ascii="Arial" w:hAnsi="Arial" w:cs="Arial"/>
          <w:sz w:val="24"/>
          <w:szCs w:val="24"/>
        </w:rPr>
        <w:t>3.3.Адрес электронной почты многофункционального центра: okolesnikova@govvrn.ru.</w:t>
      </w:r>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 xml:space="preserve">Телефон для справок филиала АУ «МФЦ»: </w:t>
      </w:r>
      <w:hyperlink r:id="rId23" w:history="1">
        <w:r w:rsidRPr="003468AA">
          <w:rPr>
            <w:rFonts w:ascii="Arial" w:hAnsi="Arial" w:cs="Arial"/>
            <w:sz w:val="24"/>
            <w:szCs w:val="24"/>
            <w:u w:val="single"/>
          </w:rPr>
          <w:t>+7 (47375) 3-33-03</w:t>
        </w:r>
      </w:hyperlink>
    </w:p>
    <w:p w:rsidR="00FD378B" w:rsidRPr="003468AA" w:rsidRDefault="00FD378B" w:rsidP="00EE1F39">
      <w:pPr>
        <w:autoSpaceDE w:val="0"/>
        <w:autoSpaceDN w:val="0"/>
        <w:adjustRightInd w:val="0"/>
        <w:spacing w:after="0" w:line="240" w:lineRule="auto"/>
        <w:ind w:firstLine="567"/>
        <w:jc w:val="both"/>
        <w:rPr>
          <w:rFonts w:ascii="Arial" w:hAnsi="Arial" w:cs="Arial"/>
          <w:sz w:val="24"/>
          <w:szCs w:val="24"/>
        </w:rPr>
      </w:pPr>
      <w:r w:rsidRPr="003468AA">
        <w:rPr>
          <w:rFonts w:ascii="Arial" w:hAnsi="Arial" w:cs="Arial"/>
          <w:sz w:val="24"/>
          <w:szCs w:val="24"/>
        </w:rPr>
        <w:t>3.4.График работы филиала АУ «МФЦ»:</w:t>
      </w:r>
    </w:p>
    <w:p w:rsidR="00FD378B" w:rsidRPr="003468AA" w:rsidRDefault="00FD378B" w:rsidP="00EE1F39">
      <w:pPr>
        <w:spacing w:after="0" w:line="240" w:lineRule="auto"/>
        <w:ind w:firstLine="567"/>
        <w:jc w:val="both"/>
        <w:rPr>
          <w:rFonts w:ascii="Arial" w:hAnsi="Arial" w:cs="Arial"/>
          <w:bCs/>
          <w:sz w:val="24"/>
          <w:szCs w:val="24"/>
        </w:rPr>
      </w:pPr>
      <w:r w:rsidRPr="003468AA">
        <w:rPr>
          <w:rFonts w:ascii="Arial" w:hAnsi="Arial" w:cs="Arial"/>
          <w:sz w:val="24"/>
          <w:szCs w:val="24"/>
        </w:rPr>
        <w:t>вторник, четверг, пятница 8.00-17.00   перерыв 12.00-12.45</w:t>
      </w:r>
    </w:p>
    <w:p w:rsidR="00FD378B" w:rsidRPr="003468AA" w:rsidRDefault="00FD378B" w:rsidP="00EE1F39">
      <w:pPr>
        <w:spacing w:after="0" w:line="240" w:lineRule="auto"/>
        <w:ind w:firstLine="567"/>
        <w:jc w:val="both"/>
        <w:rPr>
          <w:rFonts w:ascii="Arial" w:hAnsi="Arial" w:cs="Arial"/>
          <w:sz w:val="24"/>
          <w:szCs w:val="24"/>
        </w:rPr>
      </w:pPr>
      <w:r w:rsidRPr="003468AA">
        <w:rPr>
          <w:rFonts w:ascii="Arial" w:hAnsi="Arial" w:cs="Arial"/>
          <w:sz w:val="24"/>
          <w:szCs w:val="24"/>
        </w:rPr>
        <w:t>среда 11.00-20.00                     перерыв 15.00-15.45</w:t>
      </w:r>
    </w:p>
    <w:p w:rsidR="00FD378B" w:rsidRPr="003468AA" w:rsidRDefault="00FD378B" w:rsidP="00EE1F39">
      <w:pPr>
        <w:spacing w:after="0" w:line="240" w:lineRule="auto"/>
        <w:ind w:firstLine="567"/>
        <w:jc w:val="both"/>
        <w:rPr>
          <w:rFonts w:ascii="Arial" w:hAnsi="Arial" w:cs="Arial"/>
          <w:sz w:val="24"/>
          <w:szCs w:val="24"/>
        </w:rPr>
      </w:pPr>
      <w:r w:rsidRPr="003468AA">
        <w:rPr>
          <w:rFonts w:ascii="Arial" w:hAnsi="Arial" w:cs="Arial"/>
          <w:sz w:val="24"/>
          <w:szCs w:val="24"/>
        </w:rPr>
        <w:t>суббота 8.00-15.45                   перерыв 12.00-12.45</w:t>
      </w:r>
    </w:p>
    <w:p w:rsidR="00FD378B" w:rsidRPr="003468AA" w:rsidRDefault="00FD378B" w:rsidP="00EE1F39">
      <w:pPr>
        <w:spacing w:after="0" w:line="240" w:lineRule="auto"/>
        <w:ind w:firstLine="567"/>
        <w:jc w:val="both"/>
        <w:rPr>
          <w:rFonts w:ascii="Arial" w:hAnsi="Arial" w:cs="Arial"/>
          <w:sz w:val="24"/>
          <w:szCs w:val="24"/>
        </w:rPr>
      </w:pPr>
      <w:r w:rsidRPr="003468AA">
        <w:rPr>
          <w:rFonts w:ascii="Arial" w:hAnsi="Arial" w:cs="Arial"/>
          <w:sz w:val="24"/>
          <w:szCs w:val="24"/>
        </w:rPr>
        <w:t>воскресенье, понедельник - выходные дни</w:t>
      </w:r>
    </w:p>
    <w:p w:rsidR="00FD378B" w:rsidRPr="003468AA" w:rsidRDefault="00FD378B" w:rsidP="00EE1F39">
      <w:pPr>
        <w:spacing w:after="0" w:line="240" w:lineRule="auto"/>
        <w:ind w:firstLine="567"/>
        <w:rPr>
          <w:rFonts w:ascii="Arial" w:hAnsi="Arial" w:cs="Arial"/>
          <w:sz w:val="24"/>
          <w:szCs w:val="24"/>
          <w:lang w:eastAsia="ar-SA"/>
        </w:rPr>
      </w:pPr>
    </w:p>
    <w:p w:rsidR="00FD378B" w:rsidRPr="003468AA" w:rsidRDefault="00FD378B" w:rsidP="00EE1F39">
      <w:pPr>
        <w:spacing w:after="0" w:line="240" w:lineRule="auto"/>
        <w:jc w:val="right"/>
        <w:rPr>
          <w:rFonts w:ascii="Arial" w:hAnsi="Arial" w:cs="Arial"/>
          <w:sz w:val="24"/>
          <w:szCs w:val="24"/>
          <w:lang w:eastAsia="ar-SA"/>
        </w:rPr>
      </w:pPr>
      <w:r w:rsidRPr="003468AA">
        <w:rPr>
          <w:rFonts w:ascii="Arial" w:hAnsi="Arial" w:cs="Arial"/>
          <w:sz w:val="24"/>
          <w:szCs w:val="24"/>
          <w:lang w:eastAsia="ar-SA"/>
        </w:rPr>
        <w:t xml:space="preserve"> </w:t>
      </w:r>
    </w:p>
    <w:p w:rsidR="00FD378B" w:rsidRPr="003468AA" w:rsidRDefault="00FD378B" w:rsidP="00EE1F39">
      <w:pPr>
        <w:spacing w:after="0" w:line="240" w:lineRule="auto"/>
        <w:jc w:val="right"/>
        <w:rPr>
          <w:rFonts w:ascii="Arial" w:hAnsi="Arial" w:cs="Arial"/>
          <w:sz w:val="24"/>
          <w:szCs w:val="24"/>
          <w:lang w:eastAsia="ar-SA"/>
        </w:rPr>
      </w:pPr>
    </w:p>
    <w:p w:rsidR="00FD378B" w:rsidRPr="003468AA" w:rsidRDefault="00FD378B" w:rsidP="00EE1F39">
      <w:pPr>
        <w:spacing w:after="0" w:line="240" w:lineRule="auto"/>
        <w:jc w:val="right"/>
        <w:rPr>
          <w:rFonts w:ascii="Arial" w:hAnsi="Arial" w:cs="Arial"/>
          <w:sz w:val="24"/>
          <w:szCs w:val="24"/>
          <w:lang w:eastAsia="ar-SA"/>
        </w:rPr>
      </w:pPr>
    </w:p>
    <w:p w:rsidR="00FD378B" w:rsidRPr="003468AA" w:rsidRDefault="00FD378B" w:rsidP="00EE1F39">
      <w:pPr>
        <w:spacing w:after="0" w:line="240" w:lineRule="auto"/>
        <w:jc w:val="right"/>
        <w:rPr>
          <w:rFonts w:ascii="Arial" w:hAnsi="Arial" w:cs="Arial"/>
          <w:sz w:val="24"/>
          <w:szCs w:val="24"/>
          <w:lang w:eastAsia="ar-SA"/>
        </w:rPr>
      </w:pPr>
    </w:p>
    <w:p w:rsidR="00FD378B" w:rsidRPr="003468AA" w:rsidRDefault="00FD378B" w:rsidP="00EE1F39">
      <w:pPr>
        <w:spacing w:after="0" w:line="240" w:lineRule="auto"/>
        <w:rPr>
          <w:rFonts w:ascii="Arial" w:hAnsi="Arial" w:cs="Arial"/>
          <w:sz w:val="24"/>
          <w:szCs w:val="24"/>
          <w:lang w:eastAsia="ar-SA"/>
        </w:rPr>
      </w:pPr>
    </w:p>
    <w:p w:rsidR="00EE1F39" w:rsidRPr="003468AA" w:rsidRDefault="00EE1F39" w:rsidP="00EE1F39">
      <w:pPr>
        <w:spacing w:after="0" w:line="240" w:lineRule="auto"/>
        <w:jc w:val="right"/>
        <w:rPr>
          <w:rFonts w:ascii="Arial" w:hAnsi="Arial" w:cs="Arial"/>
          <w:sz w:val="24"/>
          <w:szCs w:val="24"/>
          <w:lang w:eastAsia="ar-SA"/>
        </w:rPr>
      </w:pPr>
    </w:p>
    <w:p w:rsidR="00EE1F39" w:rsidRPr="003468AA" w:rsidRDefault="00EE1F39" w:rsidP="00EE1F39">
      <w:pPr>
        <w:spacing w:after="0" w:line="240" w:lineRule="auto"/>
        <w:jc w:val="right"/>
        <w:rPr>
          <w:rFonts w:ascii="Arial" w:hAnsi="Arial" w:cs="Arial"/>
          <w:sz w:val="24"/>
          <w:szCs w:val="24"/>
          <w:lang w:eastAsia="ar-SA"/>
        </w:rPr>
      </w:pPr>
    </w:p>
    <w:p w:rsidR="00EE1F39" w:rsidRPr="003468AA" w:rsidRDefault="00EE1F39" w:rsidP="00EE1F39">
      <w:pPr>
        <w:spacing w:after="0" w:line="240" w:lineRule="auto"/>
        <w:jc w:val="right"/>
        <w:rPr>
          <w:rFonts w:ascii="Arial" w:hAnsi="Arial" w:cs="Arial"/>
          <w:sz w:val="24"/>
          <w:szCs w:val="24"/>
          <w:lang w:eastAsia="ar-SA"/>
        </w:rPr>
      </w:pPr>
    </w:p>
    <w:p w:rsidR="00FD378B" w:rsidRPr="003468AA" w:rsidRDefault="00FD378B" w:rsidP="00EE1F39">
      <w:pPr>
        <w:spacing w:after="0" w:line="240" w:lineRule="auto"/>
        <w:jc w:val="right"/>
        <w:rPr>
          <w:rFonts w:ascii="Arial" w:hAnsi="Arial" w:cs="Arial"/>
          <w:sz w:val="24"/>
          <w:szCs w:val="24"/>
          <w:lang w:eastAsia="ar-SA"/>
        </w:rPr>
      </w:pPr>
      <w:r w:rsidRPr="003468AA">
        <w:rPr>
          <w:rFonts w:ascii="Arial" w:hAnsi="Arial" w:cs="Arial"/>
          <w:sz w:val="24"/>
          <w:szCs w:val="24"/>
          <w:lang w:eastAsia="ar-SA"/>
        </w:rPr>
        <w:lastRenderedPageBreak/>
        <w:t xml:space="preserve">Приложение № 2 </w:t>
      </w:r>
    </w:p>
    <w:p w:rsidR="00FD378B" w:rsidRPr="003468AA" w:rsidRDefault="00FD378B" w:rsidP="00EE1F39">
      <w:pPr>
        <w:spacing w:after="0" w:line="240" w:lineRule="auto"/>
        <w:jc w:val="right"/>
        <w:rPr>
          <w:rFonts w:ascii="Arial" w:hAnsi="Arial" w:cs="Arial"/>
          <w:sz w:val="24"/>
          <w:szCs w:val="24"/>
          <w:lang w:eastAsia="ar-SA"/>
        </w:rPr>
      </w:pPr>
      <w:r w:rsidRPr="003468AA">
        <w:rPr>
          <w:rFonts w:ascii="Arial" w:hAnsi="Arial" w:cs="Arial"/>
          <w:sz w:val="24"/>
          <w:szCs w:val="24"/>
          <w:lang w:eastAsia="ar-SA"/>
        </w:rPr>
        <w:t xml:space="preserve">     к административному регламенту</w:t>
      </w:r>
    </w:p>
    <w:p w:rsidR="00FD378B" w:rsidRPr="003468AA" w:rsidRDefault="00FD378B" w:rsidP="00EE1F39">
      <w:pPr>
        <w:widowControl w:val="0"/>
        <w:suppressAutoHyphens/>
        <w:autoSpaceDE w:val="0"/>
        <w:spacing w:after="0" w:line="240" w:lineRule="auto"/>
        <w:ind w:firstLine="720"/>
        <w:jc w:val="both"/>
        <w:rPr>
          <w:rFonts w:ascii="Arial" w:hAnsi="Arial" w:cs="Arial"/>
          <w:sz w:val="24"/>
          <w:szCs w:val="24"/>
          <w:lang w:eastAsia="ar-SA"/>
        </w:rPr>
      </w:pPr>
    </w:p>
    <w:p w:rsidR="00FD378B" w:rsidRPr="003468AA" w:rsidRDefault="00FD378B" w:rsidP="00EE1F39">
      <w:pPr>
        <w:autoSpaceDE w:val="0"/>
        <w:autoSpaceDN w:val="0"/>
        <w:adjustRightInd w:val="0"/>
        <w:spacing w:after="0" w:line="240" w:lineRule="auto"/>
        <w:ind w:left="4820"/>
        <w:jc w:val="both"/>
        <w:rPr>
          <w:rFonts w:ascii="Arial" w:hAnsi="Arial" w:cs="Arial"/>
          <w:sz w:val="24"/>
          <w:szCs w:val="24"/>
        </w:rPr>
      </w:pPr>
      <w:r w:rsidRPr="003468AA">
        <w:rPr>
          <w:rFonts w:ascii="Arial" w:hAnsi="Arial" w:cs="Arial"/>
          <w:sz w:val="24"/>
          <w:szCs w:val="24"/>
        </w:rPr>
        <w:t xml:space="preserve">Главе Гниловского сельского поселения Острогожского муниципального района </w:t>
      </w:r>
    </w:p>
    <w:p w:rsidR="00FD378B" w:rsidRPr="003468AA" w:rsidRDefault="00FD378B" w:rsidP="00EE1F39">
      <w:pPr>
        <w:autoSpaceDE w:val="0"/>
        <w:autoSpaceDN w:val="0"/>
        <w:adjustRightInd w:val="0"/>
        <w:spacing w:after="0" w:line="240" w:lineRule="auto"/>
        <w:ind w:left="4820"/>
        <w:jc w:val="both"/>
        <w:rPr>
          <w:rFonts w:ascii="Arial" w:hAnsi="Arial" w:cs="Arial"/>
          <w:sz w:val="24"/>
          <w:szCs w:val="24"/>
        </w:rPr>
      </w:pPr>
      <w:r w:rsidRPr="003468AA">
        <w:rPr>
          <w:rFonts w:ascii="Arial" w:hAnsi="Arial" w:cs="Arial"/>
          <w:sz w:val="24"/>
          <w:szCs w:val="24"/>
        </w:rPr>
        <w:t>__________________________________________________________________________</w:t>
      </w:r>
      <w:r w:rsidR="00EE1F39" w:rsidRPr="003468AA">
        <w:rPr>
          <w:rFonts w:ascii="Arial" w:hAnsi="Arial" w:cs="Arial"/>
          <w:sz w:val="24"/>
          <w:szCs w:val="24"/>
        </w:rPr>
        <w:t>__</w:t>
      </w:r>
    </w:p>
    <w:p w:rsidR="00FD378B" w:rsidRPr="003468AA" w:rsidRDefault="00FD378B" w:rsidP="00EE1F39">
      <w:pPr>
        <w:autoSpaceDE w:val="0"/>
        <w:autoSpaceDN w:val="0"/>
        <w:adjustRightInd w:val="0"/>
        <w:spacing w:after="0" w:line="240" w:lineRule="auto"/>
        <w:ind w:left="4820"/>
        <w:jc w:val="center"/>
        <w:rPr>
          <w:rFonts w:ascii="Arial" w:hAnsi="Arial" w:cs="Arial"/>
          <w:sz w:val="20"/>
          <w:szCs w:val="20"/>
        </w:rPr>
      </w:pPr>
      <w:r w:rsidRPr="003468AA">
        <w:rPr>
          <w:rFonts w:ascii="Arial" w:hAnsi="Arial" w:cs="Arial"/>
          <w:sz w:val="20"/>
          <w:szCs w:val="20"/>
        </w:rPr>
        <w:t>(наименование заявителя - юридического лица,</w:t>
      </w:r>
      <w:r w:rsidR="00EE1F39" w:rsidRPr="003468AA">
        <w:rPr>
          <w:rFonts w:ascii="Arial" w:hAnsi="Arial" w:cs="Arial"/>
          <w:sz w:val="20"/>
          <w:szCs w:val="20"/>
        </w:rPr>
        <w:t xml:space="preserve"> </w:t>
      </w:r>
      <w:r w:rsidRPr="003468AA">
        <w:rPr>
          <w:rFonts w:ascii="Arial" w:hAnsi="Arial" w:cs="Arial"/>
          <w:sz w:val="20"/>
          <w:szCs w:val="20"/>
        </w:rPr>
        <w:t xml:space="preserve">место нахождения, ИНН, ОГРН </w:t>
      </w:r>
      <w:hyperlink w:anchor="P614" w:history="1">
        <w:r w:rsidRPr="003468AA">
          <w:rPr>
            <w:rFonts w:ascii="Arial" w:hAnsi="Arial" w:cs="Arial"/>
            <w:color w:val="0000FF"/>
            <w:sz w:val="20"/>
            <w:szCs w:val="20"/>
          </w:rPr>
          <w:t>&lt;1&gt;</w:t>
        </w:r>
      </w:hyperlink>
      <w:r w:rsidRPr="003468AA">
        <w:rPr>
          <w:rFonts w:ascii="Arial" w:hAnsi="Arial" w:cs="Arial"/>
          <w:sz w:val="20"/>
          <w:szCs w:val="20"/>
        </w:rPr>
        <w:t>)</w:t>
      </w:r>
    </w:p>
    <w:p w:rsidR="00FD378B" w:rsidRPr="003468AA" w:rsidRDefault="00FD378B" w:rsidP="00EE1F39">
      <w:pPr>
        <w:autoSpaceDE w:val="0"/>
        <w:autoSpaceDN w:val="0"/>
        <w:adjustRightInd w:val="0"/>
        <w:spacing w:after="0" w:line="240" w:lineRule="auto"/>
        <w:ind w:left="4820"/>
        <w:jc w:val="both"/>
        <w:rPr>
          <w:rFonts w:ascii="Arial" w:hAnsi="Arial" w:cs="Arial"/>
          <w:sz w:val="24"/>
          <w:szCs w:val="24"/>
        </w:rPr>
      </w:pPr>
      <w:r w:rsidRPr="003468AA">
        <w:rPr>
          <w:rFonts w:ascii="Arial" w:hAnsi="Arial" w:cs="Arial"/>
          <w:sz w:val="24"/>
          <w:szCs w:val="24"/>
        </w:rPr>
        <w:t>______________________________</w:t>
      </w:r>
      <w:r w:rsidR="00EE1F39" w:rsidRPr="003468AA">
        <w:rPr>
          <w:rFonts w:ascii="Arial" w:hAnsi="Arial" w:cs="Arial"/>
          <w:sz w:val="24"/>
          <w:szCs w:val="24"/>
        </w:rPr>
        <w:t>_____</w:t>
      </w:r>
      <w:r w:rsidRPr="003468AA">
        <w:rPr>
          <w:rFonts w:ascii="Arial" w:hAnsi="Arial" w:cs="Arial"/>
          <w:sz w:val="24"/>
          <w:szCs w:val="24"/>
        </w:rPr>
        <w:t>___</w:t>
      </w:r>
    </w:p>
    <w:p w:rsidR="00FD378B" w:rsidRPr="003468AA" w:rsidRDefault="00FD378B" w:rsidP="00EE1F39">
      <w:pPr>
        <w:autoSpaceDE w:val="0"/>
        <w:autoSpaceDN w:val="0"/>
        <w:adjustRightInd w:val="0"/>
        <w:spacing w:after="0" w:line="240" w:lineRule="auto"/>
        <w:ind w:left="4820"/>
        <w:jc w:val="both"/>
        <w:rPr>
          <w:rFonts w:ascii="Arial" w:hAnsi="Arial" w:cs="Arial"/>
          <w:sz w:val="24"/>
          <w:szCs w:val="24"/>
        </w:rPr>
      </w:pPr>
      <w:r w:rsidRPr="003468AA">
        <w:rPr>
          <w:rFonts w:ascii="Arial" w:hAnsi="Arial" w:cs="Arial"/>
          <w:sz w:val="24"/>
          <w:szCs w:val="24"/>
        </w:rPr>
        <w:t>__________________________________</w:t>
      </w:r>
      <w:r w:rsidR="00EE1F39" w:rsidRPr="003468AA">
        <w:rPr>
          <w:rFonts w:ascii="Arial" w:hAnsi="Arial" w:cs="Arial"/>
          <w:sz w:val="24"/>
          <w:szCs w:val="24"/>
        </w:rPr>
        <w:t>____</w:t>
      </w:r>
    </w:p>
    <w:p w:rsidR="00FD378B" w:rsidRPr="003468AA" w:rsidRDefault="00FD378B" w:rsidP="00EE1F39">
      <w:pPr>
        <w:autoSpaceDE w:val="0"/>
        <w:autoSpaceDN w:val="0"/>
        <w:adjustRightInd w:val="0"/>
        <w:spacing w:after="0" w:line="240" w:lineRule="auto"/>
        <w:ind w:left="4820"/>
        <w:jc w:val="center"/>
        <w:rPr>
          <w:rFonts w:ascii="Arial" w:hAnsi="Arial" w:cs="Arial"/>
          <w:sz w:val="20"/>
          <w:szCs w:val="20"/>
        </w:rPr>
      </w:pPr>
      <w:r w:rsidRPr="003468AA">
        <w:rPr>
          <w:rFonts w:ascii="Arial" w:hAnsi="Arial" w:cs="Arial"/>
          <w:sz w:val="20"/>
          <w:szCs w:val="20"/>
        </w:rPr>
        <w:t>(Ф.И.О. заявителя - физического лица,</w:t>
      </w:r>
    </w:p>
    <w:p w:rsidR="00FD378B" w:rsidRPr="003468AA" w:rsidRDefault="00FD378B" w:rsidP="00EE1F39">
      <w:pPr>
        <w:autoSpaceDE w:val="0"/>
        <w:autoSpaceDN w:val="0"/>
        <w:adjustRightInd w:val="0"/>
        <w:spacing w:after="0" w:line="240" w:lineRule="auto"/>
        <w:ind w:left="4820"/>
        <w:jc w:val="center"/>
        <w:rPr>
          <w:rFonts w:ascii="Arial" w:hAnsi="Arial" w:cs="Arial"/>
          <w:sz w:val="24"/>
          <w:szCs w:val="24"/>
        </w:rPr>
      </w:pPr>
      <w:r w:rsidRPr="003468AA">
        <w:rPr>
          <w:rFonts w:ascii="Arial" w:hAnsi="Arial" w:cs="Arial"/>
          <w:sz w:val="20"/>
          <w:szCs w:val="20"/>
        </w:rPr>
        <w:t>паспортные данные, место жительства)</w:t>
      </w:r>
    </w:p>
    <w:p w:rsidR="00FD378B" w:rsidRPr="003468AA" w:rsidRDefault="00FD378B" w:rsidP="00EE1F39">
      <w:pPr>
        <w:autoSpaceDE w:val="0"/>
        <w:autoSpaceDN w:val="0"/>
        <w:adjustRightInd w:val="0"/>
        <w:spacing w:after="0" w:line="240" w:lineRule="auto"/>
        <w:ind w:left="4820"/>
        <w:jc w:val="both"/>
        <w:rPr>
          <w:rFonts w:ascii="Arial" w:hAnsi="Arial" w:cs="Arial"/>
          <w:sz w:val="24"/>
          <w:szCs w:val="24"/>
        </w:rPr>
      </w:pPr>
      <w:r w:rsidRPr="003468AA">
        <w:rPr>
          <w:rFonts w:ascii="Arial" w:hAnsi="Arial" w:cs="Arial"/>
          <w:sz w:val="24"/>
          <w:szCs w:val="24"/>
        </w:rPr>
        <w:t>___________________________________________________________________</w:t>
      </w:r>
      <w:r w:rsidR="00EE1F39" w:rsidRPr="003468AA">
        <w:rPr>
          <w:rFonts w:ascii="Arial" w:hAnsi="Arial" w:cs="Arial"/>
          <w:sz w:val="24"/>
          <w:szCs w:val="24"/>
        </w:rPr>
        <w:t>________</w:t>
      </w:r>
      <w:r w:rsidRPr="003468AA">
        <w:rPr>
          <w:rFonts w:ascii="Arial" w:hAnsi="Arial" w:cs="Arial"/>
          <w:sz w:val="24"/>
          <w:szCs w:val="24"/>
        </w:rPr>
        <w:t>_</w:t>
      </w:r>
    </w:p>
    <w:p w:rsidR="00FD378B" w:rsidRPr="003468AA" w:rsidRDefault="00FD378B" w:rsidP="00EE1F39">
      <w:pPr>
        <w:autoSpaceDE w:val="0"/>
        <w:autoSpaceDN w:val="0"/>
        <w:adjustRightInd w:val="0"/>
        <w:spacing w:after="0" w:line="240" w:lineRule="auto"/>
        <w:ind w:left="4820"/>
        <w:jc w:val="center"/>
        <w:rPr>
          <w:rFonts w:ascii="Arial" w:hAnsi="Arial" w:cs="Arial"/>
          <w:sz w:val="20"/>
          <w:szCs w:val="20"/>
        </w:rPr>
      </w:pPr>
      <w:r w:rsidRPr="003468AA">
        <w:rPr>
          <w:rFonts w:ascii="Arial" w:hAnsi="Arial" w:cs="Arial"/>
          <w:sz w:val="20"/>
          <w:szCs w:val="20"/>
        </w:rPr>
        <w:t>(почтовый адрес и (или) адрес</w:t>
      </w:r>
    </w:p>
    <w:p w:rsidR="00FD378B" w:rsidRPr="003468AA" w:rsidRDefault="00FD378B" w:rsidP="00EE1F39">
      <w:pPr>
        <w:autoSpaceDE w:val="0"/>
        <w:autoSpaceDN w:val="0"/>
        <w:adjustRightInd w:val="0"/>
        <w:spacing w:after="0" w:line="240" w:lineRule="auto"/>
        <w:ind w:left="4820"/>
        <w:jc w:val="center"/>
        <w:rPr>
          <w:rFonts w:ascii="Arial" w:hAnsi="Arial" w:cs="Arial"/>
          <w:sz w:val="20"/>
          <w:szCs w:val="20"/>
        </w:rPr>
      </w:pPr>
      <w:r w:rsidRPr="003468AA">
        <w:rPr>
          <w:rFonts w:ascii="Arial" w:hAnsi="Arial" w:cs="Arial"/>
          <w:sz w:val="20"/>
          <w:szCs w:val="20"/>
        </w:rPr>
        <w:t>электронной почты, телефон)</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p>
    <w:p w:rsidR="00FD378B" w:rsidRPr="003468AA" w:rsidRDefault="00FD378B" w:rsidP="00EE1F39">
      <w:pPr>
        <w:autoSpaceDE w:val="0"/>
        <w:autoSpaceDN w:val="0"/>
        <w:adjustRightInd w:val="0"/>
        <w:spacing w:after="0" w:line="240" w:lineRule="auto"/>
        <w:jc w:val="center"/>
        <w:rPr>
          <w:rFonts w:ascii="Arial" w:hAnsi="Arial" w:cs="Arial"/>
          <w:sz w:val="24"/>
          <w:szCs w:val="24"/>
        </w:rPr>
      </w:pPr>
      <w:bookmarkStart w:id="4" w:name="P570"/>
      <w:bookmarkEnd w:id="4"/>
      <w:r w:rsidRPr="003468AA">
        <w:rPr>
          <w:rFonts w:ascii="Arial" w:hAnsi="Arial" w:cs="Arial"/>
          <w:sz w:val="24"/>
          <w:szCs w:val="24"/>
        </w:rPr>
        <w:t>ЗАЯВЛЕНИЕ</w:t>
      </w:r>
    </w:p>
    <w:p w:rsidR="00FD378B" w:rsidRPr="003468AA" w:rsidRDefault="00FD378B" w:rsidP="00EE1F39">
      <w:pPr>
        <w:autoSpaceDE w:val="0"/>
        <w:autoSpaceDN w:val="0"/>
        <w:adjustRightInd w:val="0"/>
        <w:spacing w:after="0" w:line="240" w:lineRule="auto"/>
        <w:jc w:val="center"/>
        <w:rPr>
          <w:rFonts w:ascii="Arial" w:hAnsi="Arial" w:cs="Arial"/>
          <w:sz w:val="24"/>
          <w:szCs w:val="24"/>
        </w:rPr>
      </w:pPr>
      <w:r w:rsidRPr="003468AA">
        <w:rPr>
          <w:rFonts w:ascii="Arial" w:hAnsi="Arial" w:cs="Arial"/>
          <w:sz w:val="24"/>
          <w:szCs w:val="24"/>
        </w:rPr>
        <w:t>о перераспределении земель и (или) земельных участков, находящихся</w:t>
      </w:r>
    </w:p>
    <w:p w:rsidR="00FD378B" w:rsidRPr="003468AA" w:rsidRDefault="00FD378B" w:rsidP="00EE1F39">
      <w:pPr>
        <w:autoSpaceDE w:val="0"/>
        <w:autoSpaceDN w:val="0"/>
        <w:adjustRightInd w:val="0"/>
        <w:spacing w:after="0" w:line="240" w:lineRule="auto"/>
        <w:jc w:val="center"/>
        <w:rPr>
          <w:rFonts w:ascii="Arial" w:hAnsi="Arial" w:cs="Arial"/>
          <w:sz w:val="24"/>
          <w:szCs w:val="24"/>
        </w:rPr>
      </w:pPr>
      <w:r w:rsidRPr="003468AA">
        <w:rPr>
          <w:rFonts w:ascii="Arial" w:hAnsi="Arial" w:cs="Arial"/>
          <w:sz w:val="24"/>
          <w:szCs w:val="24"/>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rsidR="00FD378B" w:rsidRPr="003468AA" w:rsidRDefault="00FD378B" w:rsidP="00EE1F39">
      <w:pPr>
        <w:autoSpaceDE w:val="0"/>
        <w:autoSpaceDN w:val="0"/>
        <w:adjustRightInd w:val="0"/>
        <w:spacing w:after="0" w:line="240" w:lineRule="auto"/>
        <w:jc w:val="center"/>
        <w:rPr>
          <w:rFonts w:ascii="Arial" w:hAnsi="Arial" w:cs="Arial"/>
          <w:sz w:val="24"/>
          <w:szCs w:val="24"/>
        </w:rPr>
      </w:pP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Прошу      перераспределить      земельные      участки     в     целях</w:t>
      </w:r>
      <w:r w:rsidR="00EE1F39" w:rsidRPr="003468AA">
        <w:rPr>
          <w:rFonts w:ascii="Arial" w:hAnsi="Arial" w:cs="Arial"/>
          <w:sz w:val="24"/>
          <w:szCs w:val="24"/>
        </w:rPr>
        <w:t xml:space="preserve"> </w:t>
      </w:r>
      <w:r w:rsidRPr="003468AA">
        <w:rPr>
          <w:rFonts w:ascii="Arial" w:hAnsi="Arial" w:cs="Arial"/>
          <w:sz w:val="24"/>
          <w:szCs w:val="24"/>
        </w:rPr>
        <w:t>_______________________________________________________________</w:t>
      </w:r>
      <w:r w:rsidR="00766B48" w:rsidRPr="003468AA">
        <w:rPr>
          <w:rFonts w:ascii="Arial" w:hAnsi="Arial" w:cs="Arial"/>
          <w:sz w:val="24"/>
          <w:szCs w:val="24"/>
        </w:rPr>
        <w:t>________</w:t>
      </w:r>
      <w:r w:rsidRPr="003468AA">
        <w:rPr>
          <w:rFonts w:ascii="Arial" w:hAnsi="Arial" w:cs="Arial"/>
          <w:sz w:val="24"/>
          <w:szCs w:val="24"/>
        </w:rPr>
        <w:t>___</w:t>
      </w:r>
    </w:p>
    <w:p w:rsidR="00FD378B" w:rsidRPr="003468AA" w:rsidRDefault="00FD378B" w:rsidP="00766B48">
      <w:pPr>
        <w:autoSpaceDE w:val="0"/>
        <w:autoSpaceDN w:val="0"/>
        <w:adjustRightInd w:val="0"/>
        <w:spacing w:after="0" w:line="240" w:lineRule="auto"/>
        <w:jc w:val="center"/>
        <w:rPr>
          <w:rFonts w:ascii="Arial" w:hAnsi="Arial" w:cs="Arial"/>
          <w:sz w:val="20"/>
          <w:szCs w:val="20"/>
        </w:rPr>
      </w:pPr>
      <w:r w:rsidRPr="003468AA">
        <w:rPr>
          <w:rFonts w:ascii="Arial" w:hAnsi="Arial" w:cs="Arial"/>
          <w:sz w:val="20"/>
          <w:szCs w:val="20"/>
        </w:rPr>
        <w:t>(указываются  случаи  перераспределения  земельных  участков  из  числа</w:t>
      </w:r>
      <w:r w:rsidR="00766B48" w:rsidRPr="003468AA">
        <w:rPr>
          <w:rFonts w:ascii="Arial" w:hAnsi="Arial" w:cs="Arial"/>
          <w:sz w:val="20"/>
          <w:szCs w:val="20"/>
        </w:rPr>
        <w:t xml:space="preserve"> </w:t>
      </w:r>
      <w:r w:rsidRPr="003468AA">
        <w:rPr>
          <w:rFonts w:ascii="Arial" w:hAnsi="Arial" w:cs="Arial"/>
          <w:sz w:val="20"/>
          <w:szCs w:val="20"/>
        </w:rPr>
        <w:t xml:space="preserve">предусмотренных </w:t>
      </w:r>
      <w:hyperlink r:id="rId24" w:history="1">
        <w:r w:rsidRPr="003468AA">
          <w:rPr>
            <w:rFonts w:ascii="Arial" w:hAnsi="Arial" w:cs="Arial"/>
            <w:sz w:val="20"/>
            <w:szCs w:val="20"/>
          </w:rPr>
          <w:t>пунктом 1 статьи 39.28</w:t>
        </w:r>
      </w:hyperlink>
      <w:r w:rsidRPr="003468AA">
        <w:rPr>
          <w:rFonts w:ascii="Arial" w:hAnsi="Arial" w:cs="Arial"/>
          <w:sz w:val="20"/>
          <w:szCs w:val="20"/>
        </w:rPr>
        <w:t xml:space="preserve"> Земельного кодекса РФ)</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Сведения  о земельном участке или земельных участках, перераспределение которых планируется осуществить:</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1)  земельный  участок,  расположенный  по адресу: __________</w:t>
      </w:r>
      <w:r w:rsidR="00766B48" w:rsidRPr="003468AA">
        <w:rPr>
          <w:rFonts w:ascii="Arial" w:hAnsi="Arial" w:cs="Arial"/>
          <w:sz w:val="24"/>
          <w:szCs w:val="24"/>
        </w:rPr>
        <w:t>________</w:t>
      </w:r>
      <w:r w:rsidRPr="003468AA">
        <w:rPr>
          <w:rFonts w:ascii="Arial" w:hAnsi="Arial" w:cs="Arial"/>
          <w:sz w:val="24"/>
          <w:szCs w:val="24"/>
        </w:rPr>
        <w:t>_________,</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кадастровый номер_______________________;</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2)  земельный  участок,  расположенный  по адресу: ____________</w:t>
      </w:r>
      <w:r w:rsidR="00766B48" w:rsidRPr="003468AA">
        <w:rPr>
          <w:rFonts w:ascii="Arial" w:hAnsi="Arial" w:cs="Arial"/>
          <w:sz w:val="24"/>
          <w:szCs w:val="24"/>
        </w:rPr>
        <w:t>________</w:t>
      </w:r>
      <w:r w:rsidRPr="003468AA">
        <w:rPr>
          <w:rFonts w:ascii="Arial" w:hAnsi="Arial" w:cs="Arial"/>
          <w:sz w:val="24"/>
          <w:szCs w:val="24"/>
        </w:rPr>
        <w:t>_______,</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кадастровый номер_______________________.</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Перераспределение   земельных   участков   планируется   осуществить  в</w:t>
      </w:r>
      <w:r w:rsidR="00766B48" w:rsidRPr="003468AA">
        <w:rPr>
          <w:rFonts w:ascii="Arial" w:hAnsi="Arial" w:cs="Arial"/>
          <w:sz w:val="24"/>
          <w:szCs w:val="24"/>
        </w:rPr>
        <w:t xml:space="preserve"> </w:t>
      </w:r>
      <w:r w:rsidRPr="003468AA">
        <w:rPr>
          <w:rFonts w:ascii="Arial" w:hAnsi="Arial" w:cs="Arial"/>
          <w:sz w:val="24"/>
          <w:szCs w:val="24"/>
        </w:rPr>
        <w:t>соответствии     с     проектом    межевания    территории,    утвержденным</w:t>
      </w:r>
      <w:r w:rsidR="00766B48" w:rsidRPr="003468AA">
        <w:rPr>
          <w:rFonts w:ascii="Arial" w:hAnsi="Arial" w:cs="Arial"/>
          <w:sz w:val="24"/>
          <w:szCs w:val="24"/>
        </w:rPr>
        <w:t xml:space="preserve"> __________</w:t>
      </w:r>
    </w:p>
    <w:p w:rsidR="00FD378B" w:rsidRPr="003468AA" w:rsidRDefault="00FD378B" w:rsidP="00EE1F39">
      <w:pPr>
        <w:autoSpaceDE w:val="0"/>
        <w:autoSpaceDN w:val="0"/>
        <w:adjustRightInd w:val="0"/>
        <w:spacing w:after="0" w:line="240" w:lineRule="auto"/>
        <w:jc w:val="center"/>
        <w:rPr>
          <w:rFonts w:ascii="Arial" w:hAnsi="Arial" w:cs="Arial"/>
          <w:sz w:val="20"/>
          <w:szCs w:val="20"/>
        </w:rPr>
      </w:pPr>
      <w:r w:rsidRPr="003468AA">
        <w:rPr>
          <w:rFonts w:ascii="Arial" w:hAnsi="Arial" w:cs="Arial"/>
          <w:sz w:val="24"/>
          <w:szCs w:val="24"/>
        </w:rPr>
        <w:t>__________________________</w:t>
      </w:r>
      <w:r w:rsidR="00766B48" w:rsidRPr="003468AA">
        <w:rPr>
          <w:rFonts w:ascii="Arial" w:hAnsi="Arial" w:cs="Arial"/>
          <w:sz w:val="24"/>
          <w:szCs w:val="24"/>
        </w:rPr>
        <w:t>____________________</w:t>
      </w:r>
      <w:r w:rsidRPr="003468AA">
        <w:rPr>
          <w:rFonts w:ascii="Arial" w:hAnsi="Arial" w:cs="Arial"/>
          <w:sz w:val="24"/>
          <w:szCs w:val="24"/>
        </w:rPr>
        <w:t xml:space="preserve">_ от "___"________ ____ г. № ___                   </w:t>
      </w:r>
      <w:r w:rsidRPr="003468AA">
        <w:rPr>
          <w:rFonts w:ascii="Arial" w:hAnsi="Arial" w:cs="Arial"/>
          <w:sz w:val="20"/>
          <w:szCs w:val="20"/>
        </w:rPr>
        <w:t>(при наличии такого проекта).</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Результат   рассмотрения   заявления   прошу   выдать  мне  лично  (или</w:t>
      </w:r>
      <w:r w:rsidR="00766B48" w:rsidRPr="003468AA">
        <w:rPr>
          <w:rFonts w:ascii="Arial" w:hAnsi="Arial" w:cs="Arial"/>
          <w:sz w:val="24"/>
          <w:szCs w:val="24"/>
        </w:rPr>
        <w:t xml:space="preserve"> </w:t>
      </w:r>
      <w:r w:rsidRPr="003468AA">
        <w:rPr>
          <w:rFonts w:ascii="Arial" w:hAnsi="Arial" w:cs="Arial"/>
          <w:sz w:val="24"/>
          <w:szCs w:val="24"/>
        </w:rPr>
        <w:t>уполномоченному   представителю)   /   выслать  по  почте  /  направить  по</w:t>
      </w:r>
      <w:r w:rsidR="00766B48" w:rsidRPr="003468AA">
        <w:rPr>
          <w:rFonts w:ascii="Arial" w:hAnsi="Arial" w:cs="Arial"/>
          <w:sz w:val="24"/>
          <w:szCs w:val="24"/>
        </w:rPr>
        <w:t xml:space="preserve"> </w:t>
      </w:r>
      <w:r w:rsidRPr="003468AA">
        <w:rPr>
          <w:rFonts w:ascii="Arial" w:hAnsi="Arial" w:cs="Arial"/>
          <w:sz w:val="24"/>
          <w:szCs w:val="24"/>
        </w:rPr>
        <w:t xml:space="preserve">электронной  почте  / предоставить в электронном виде (в личном кабинете на портале услуг) </w:t>
      </w:r>
    </w:p>
    <w:p w:rsidR="00FD378B" w:rsidRPr="003468AA" w:rsidRDefault="00FD378B" w:rsidP="00766B48">
      <w:pPr>
        <w:autoSpaceDE w:val="0"/>
        <w:autoSpaceDN w:val="0"/>
        <w:adjustRightInd w:val="0"/>
        <w:spacing w:after="0" w:line="240" w:lineRule="auto"/>
        <w:jc w:val="center"/>
        <w:rPr>
          <w:rFonts w:ascii="Arial" w:hAnsi="Arial" w:cs="Arial"/>
          <w:sz w:val="20"/>
          <w:szCs w:val="20"/>
        </w:rPr>
      </w:pPr>
      <w:r w:rsidRPr="003468AA">
        <w:rPr>
          <w:rFonts w:ascii="Arial" w:hAnsi="Arial" w:cs="Arial"/>
          <w:sz w:val="20"/>
          <w:szCs w:val="20"/>
        </w:rPr>
        <w:t>(нужное подчеркнуть).</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Приложения (указывается список прилагаемых к заявлению документов):</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___________________________________________</w:t>
      </w:r>
      <w:r w:rsidR="00766B48" w:rsidRPr="003468AA">
        <w:rPr>
          <w:rFonts w:ascii="Arial" w:hAnsi="Arial" w:cs="Arial"/>
          <w:sz w:val="24"/>
          <w:szCs w:val="24"/>
        </w:rPr>
        <w:t>_______</w:t>
      </w:r>
      <w:r w:rsidRPr="003468AA">
        <w:rPr>
          <w:rFonts w:ascii="Arial" w:hAnsi="Arial" w:cs="Arial"/>
          <w:sz w:val="24"/>
          <w:szCs w:val="24"/>
        </w:rPr>
        <w:t>________________________</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w:t>
      </w:r>
      <w:r w:rsidR="00766B48" w:rsidRPr="003468AA">
        <w:rPr>
          <w:rFonts w:ascii="Arial" w:hAnsi="Arial" w:cs="Arial"/>
          <w:sz w:val="24"/>
          <w:szCs w:val="24"/>
        </w:rPr>
        <w:t>_______</w:t>
      </w:r>
      <w:r w:rsidRPr="003468AA">
        <w:rPr>
          <w:rFonts w:ascii="Arial" w:hAnsi="Arial" w:cs="Arial"/>
          <w:sz w:val="24"/>
          <w:szCs w:val="24"/>
        </w:rPr>
        <w:t>_____________   _______________</w:t>
      </w:r>
      <w:r w:rsidR="00766B48" w:rsidRPr="003468AA">
        <w:rPr>
          <w:rFonts w:ascii="Arial" w:hAnsi="Arial" w:cs="Arial"/>
          <w:sz w:val="24"/>
          <w:szCs w:val="24"/>
        </w:rPr>
        <w:t xml:space="preserve"> __</w:t>
      </w:r>
      <w:r w:rsidRPr="003468AA">
        <w:rPr>
          <w:rFonts w:ascii="Arial" w:hAnsi="Arial" w:cs="Arial"/>
          <w:sz w:val="24"/>
          <w:szCs w:val="24"/>
        </w:rPr>
        <w:t>______________________</w:t>
      </w:r>
    </w:p>
    <w:p w:rsidR="00FD378B" w:rsidRPr="003468AA" w:rsidRDefault="00FD378B" w:rsidP="00EE1F39">
      <w:pPr>
        <w:autoSpaceDE w:val="0"/>
        <w:autoSpaceDN w:val="0"/>
        <w:adjustRightInd w:val="0"/>
        <w:spacing w:after="0" w:line="240" w:lineRule="auto"/>
        <w:jc w:val="both"/>
        <w:rPr>
          <w:rFonts w:ascii="Arial" w:hAnsi="Arial" w:cs="Arial"/>
          <w:sz w:val="20"/>
          <w:szCs w:val="20"/>
        </w:rPr>
      </w:pPr>
      <w:r w:rsidRPr="003468AA">
        <w:rPr>
          <w:rFonts w:ascii="Arial" w:hAnsi="Arial" w:cs="Arial"/>
          <w:sz w:val="20"/>
          <w:szCs w:val="20"/>
        </w:rPr>
        <w:t xml:space="preserve">           (должность)                                    </w:t>
      </w:r>
      <w:r w:rsidR="00766B48" w:rsidRPr="003468AA">
        <w:rPr>
          <w:rFonts w:ascii="Arial" w:hAnsi="Arial" w:cs="Arial"/>
          <w:sz w:val="20"/>
          <w:szCs w:val="20"/>
        </w:rPr>
        <w:t xml:space="preserve">             </w:t>
      </w:r>
      <w:r w:rsidRPr="003468AA">
        <w:rPr>
          <w:rFonts w:ascii="Arial" w:hAnsi="Arial" w:cs="Arial"/>
          <w:sz w:val="20"/>
          <w:szCs w:val="20"/>
        </w:rPr>
        <w:t xml:space="preserve"> (подпись)           </w:t>
      </w:r>
      <w:r w:rsidR="00766B48" w:rsidRPr="003468AA">
        <w:rPr>
          <w:rFonts w:ascii="Arial" w:hAnsi="Arial" w:cs="Arial"/>
          <w:sz w:val="20"/>
          <w:szCs w:val="20"/>
        </w:rPr>
        <w:t xml:space="preserve">              </w:t>
      </w:r>
      <w:r w:rsidRPr="003468AA">
        <w:rPr>
          <w:rFonts w:ascii="Arial" w:hAnsi="Arial" w:cs="Arial"/>
          <w:sz w:val="20"/>
          <w:szCs w:val="20"/>
        </w:rPr>
        <w:t>(Фамилия И.О.)</w:t>
      </w:r>
    </w:p>
    <w:p w:rsidR="00FD378B" w:rsidRPr="003468AA" w:rsidRDefault="00FD378B" w:rsidP="00EE1F39">
      <w:pPr>
        <w:autoSpaceDE w:val="0"/>
        <w:autoSpaceDN w:val="0"/>
        <w:adjustRightInd w:val="0"/>
        <w:spacing w:after="0" w:line="240" w:lineRule="auto"/>
        <w:jc w:val="both"/>
        <w:rPr>
          <w:rFonts w:ascii="Arial" w:hAnsi="Arial" w:cs="Arial"/>
          <w:sz w:val="20"/>
          <w:szCs w:val="20"/>
        </w:rPr>
      </w:pPr>
      <w:r w:rsidRPr="003468AA">
        <w:rPr>
          <w:rFonts w:ascii="Arial" w:hAnsi="Arial" w:cs="Arial"/>
          <w:sz w:val="20"/>
          <w:szCs w:val="20"/>
        </w:rPr>
        <w:t xml:space="preserve">   М.П.</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В   соответствии   с  требованиями  Федерального  </w:t>
      </w:r>
      <w:hyperlink r:id="rId25" w:history="1">
        <w:r w:rsidRPr="003468AA">
          <w:rPr>
            <w:rFonts w:ascii="Arial" w:hAnsi="Arial" w:cs="Arial"/>
            <w:sz w:val="24"/>
            <w:szCs w:val="24"/>
          </w:rPr>
          <w:t>закона</w:t>
        </w:r>
      </w:hyperlink>
      <w:r w:rsidRPr="003468AA">
        <w:rPr>
          <w:rFonts w:ascii="Arial" w:hAnsi="Arial" w:cs="Arial"/>
          <w:sz w:val="24"/>
          <w:szCs w:val="24"/>
        </w:rPr>
        <w:t xml:space="preserve">  от 27.07.2006</w:t>
      </w:r>
      <w:r w:rsidR="00766B48" w:rsidRPr="003468AA">
        <w:rPr>
          <w:rFonts w:ascii="Arial" w:hAnsi="Arial" w:cs="Arial"/>
          <w:sz w:val="24"/>
          <w:szCs w:val="24"/>
        </w:rPr>
        <w:t xml:space="preserve"> </w:t>
      </w:r>
      <w:r w:rsidRPr="003468AA">
        <w:rPr>
          <w:rFonts w:ascii="Arial" w:hAnsi="Arial" w:cs="Arial"/>
          <w:sz w:val="24"/>
          <w:szCs w:val="24"/>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3468AA">
        <w:rPr>
          <w:rFonts w:ascii="Arial" w:hAnsi="Arial" w:cs="Arial"/>
          <w:sz w:val="24"/>
          <w:szCs w:val="24"/>
        </w:rPr>
        <w:lastRenderedPageBreak/>
        <w:t>предоставленных выше персональных данных. Настоящее согласие дано мною бессрочно (для физических лиц).</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"____" __________ 20___ г.   __________________________</w:t>
      </w:r>
    </w:p>
    <w:p w:rsidR="00FD378B" w:rsidRPr="003468AA" w:rsidRDefault="00FD378B" w:rsidP="00EE1F39">
      <w:pPr>
        <w:autoSpaceDE w:val="0"/>
        <w:autoSpaceDN w:val="0"/>
        <w:adjustRightInd w:val="0"/>
        <w:spacing w:after="0" w:line="240" w:lineRule="auto"/>
        <w:jc w:val="both"/>
        <w:rPr>
          <w:rFonts w:ascii="Arial" w:hAnsi="Arial" w:cs="Arial"/>
          <w:sz w:val="20"/>
          <w:szCs w:val="20"/>
        </w:rPr>
      </w:pPr>
      <w:r w:rsidRPr="003468AA">
        <w:rPr>
          <w:rFonts w:ascii="Arial" w:hAnsi="Arial" w:cs="Arial"/>
          <w:sz w:val="20"/>
          <w:szCs w:val="20"/>
        </w:rPr>
        <w:t xml:space="preserve">                                                                               (подпись)</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w:t>
      </w:r>
    </w:p>
    <w:p w:rsidR="00FD378B" w:rsidRPr="003468AA" w:rsidRDefault="00FD378B" w:rsidP="00EE1F39">
      <w:pPr>
        <w:autoSpaceDE w:val="0"/>
        <w:autoSpaceDN w:val="0"/>
        <w:adjustRightInd w:val="0"/>
        <w:spacing w:after="0" w:line="240" w:lineRule="auto"/>
        <w:jc w:val="both"/>
        <w:rPr>
          <w:rFonts w:ascii="Arial" w:hAnsi="Arial" w:cs="Arial"/>
          <w:sz w:val="20"/>
          <w:szCs w:val="20"/>
        </w:rPr>
      </w:pPr>
      <w:bookmarkStart w:id="5" w:name="P614"/>
      <w:bookmarkEnd w:id="5"/>
      <w:r w:rsidRPr="003468AA">
        <w:rPr>
          <w:rFonts w:ascii="Arial" w:hAnsi="Arial" w:cs="Arial"/>
          <w:sz w:val="20"/>
          <w:szCs w:val="20"/>
        </w:rPr>
        <w:t>&lt;1&gt; За исключением случаев, если заявитель - иностранное юридическое лицо</w:t>
      </w:r>
    </w:p>
    <w:p w:rsidR="00FD378B" w:rsidRPr="003468AA" w:rsidRDefault="00FD378B" w:rsidP="00EE1F39">
      <w:pPr>
        <w:spacing w:after="0" w:line="240" w:lineRule="auto"/>
        <w:ind w:firstLine="709"/>
        <w:jc w:val="right"/>
        <w:rPr>
          <w:rFonts w:ascii="Arial" w:hAnsi="Arial" w:cs="Arial"/>
          <w:sz w:val="24"/>
          <w:szCs w:val="24"/>
        </w:rPr>
      </w:pPr>
    </w:p>
    <w:p w:rsidR="00FD378B" w:rsidRPr="003468AA" w:rsidRDefault="00FD378B" w:rsidP="00EE1F39">
      <w:pPr>
        <w:spacing w:after="0" w:line="240" w:lineRule="auto"/>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766B48" w:rsidRPr="003468AA" w:rsidRDefault="00766B48" w:rsidP="00EE1F39">
      <w:pPr>
        <w:spacing w:after="0" w:line="240" w:lineRule="auto"/>
        <w:jc w:val="right"/>
        <w:rPr>
          <w:rFonts w:ascii="Arial" w:hAnsi="Arial" w:cs="Arial"/>
          <w:sz w:val="24"/>
          <w:szCs w:val="24"/>
          <w:lang w:eastAsia="ar-SA"/>
        </w:rPr>
      </w:pPr>
    </w:p>
    <w:p w:rsidR="00FD378B" w:rsidRPr="003468AA" w:rsidRDefault="00FD378B" w:rsidP="00EE1F39">
      <w:pPr>
        <w:spacing w:after="0" w:line="240" w:lineRule="auto"/>
        <w:jc w:val="right"/>
        <w:rPr>
          <w:rFonts w:ascii="Arial" w:hAnsi="Arial" w:cs="Arial"/>
          <w:sz w:val="24"/>
          <w:szCs w:val="24"/>
          <w:lang w:eastAsia="ar-SA"/>
        </w:rPr>
      </w:pPr>
      <w:r w:rsidRPr="003468AA">
        <w:rPr>
          <w:rFonts w:ascii="Arial" w:hAnsi="Arial" w:cs="Arial"/>
          <w:sz w:val="24"/>
          <w:szCs w:val="24"/>
          <w:lang w:eastAsia="ar-SA"/>
        </w:rPr>
        <w:lastRenderedPageBreak/>
        <w:t xml:space="preserve">Приложение № 3 </w:t>
      </w:r>
    </w:p>
    <w:p w:rsidR="00FD378B" w:rsidRPr="003468AA" w:rsidRDefault="00FD378B" w:rsidP="00EE1F39">
      <w:pPr>
        <w:spacing w:after="0" w:line="240" w:lineRule="auto"/>
        <w:jc w:val="right"/>
        <w:rPr>
          <w:rFonts w:ascii="Arial" w:hAnsi="Arial" w:cs="Arial"/>
          <w:sz w:val="24"/>
          <w:szCs w:val="24"/>
          <w:lang w:eastAsia="ar-SA"/>
        </w:rPr>
      </w:pPr>
      <w:r w:rsidRPr="003468AA">
        <w:rPr>
          <w:rFonts w:ascii="Arial" w:hAnsi="Arial" w:cs="Arial"/>
          <w:sz w:val="24"/>
          <w:szCs w:val="24"/>
          <w:lang w:eastAsia="ar-SA"/>
        </w:rPr>
        <w:t xml:space="preserve">     к административному регламенту</w:t>
      </w:r>
    </w:p>
    <w:p w:rsidR="00FD378B" w:rsidRPr="003468AA" w:rsidRDefault="00FD378B" w:rsidP="00EE1F39">
      <w:pPr>
        <w:widowControl w:val="0"/>
        <w:suppressAutoHyphens/>
        <w:autoSpaceDE w:val="0"/>
        <w:spacing w:after="0" w:line="240" w:lineRule="auto"/>
        <w:ind w:firstLine="720"/>
        <w:jc w:val="both"/>
        <w:rPr>
          <w:rFonts w:ascii="Arial" w:hAnsi="Arial" w:cs="Arial"/>
          <w:sz w:val="24"/>
          <w:szCs w:val="24"/>
          <w:lang w:eastAsia="ar-SA"/>
        </w:rPr>
      </w:pPr>
    </w:p>
    <w:p w:rsidR="00FD378B" w:rsidRPr="003468AA" w:rsidRDefault="00FD378B" w:rsidP="00EE1F39">
      <w:pPr>
        <w:spacing w:after="0" w:line="240" w:lineRule="auto"/>
        <w:ind w:firstLine="709"/>
        <w:jc w:val="center"/>
        <w:rPr>
          <w:rFonts w:ascii="Arial" w:hAnsi="Arial" w:cs="Arial"/>
          <w:sz w:val="24"/>
          <w:szCs w:val="24"/>
        </w:rPr>
      </w:pPr>
      <w:bookmarkStart w:id="6" w:name="P627"/>
      <w:bookmarkEnd w:id="6"/>
      <w:r w:rsidRPr="003468AA">
        <w:rPr>
          <w:rFonts w:ascii="Arial" w:hAnsi="Arial" w:cs="Arial"/>
          <w:sz w:val="24"/>
          <w:szCs w:val="24"/>
        </w:rPr>
        <w:t>Блок-схема</w:t>
      </w:r>
    </w:p>
    <w:p w:rsidR="00FD378B" w:rsidRPr="003468AA" w:rsidRDefault="00FD378B" w:rsidP="00EE1F39">
      <w:pPr>
        <w:spacing w:after="0" w:line="240" w:lineRule="auto"/>
        <w:ind w:firstLine="709"/>
        <w:jc w:val="center"/>
        <w:rPr>
          <w:rFonts w:ascii="Arial" w:hAnsi="Arial" w:cs="Arial"/>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FD378B" w:rsidRPr="003468AA" w:rsidTr="00AA7503">
        <w:trPr>
          <w:trHeight w:val="554"/>
        </w:trPr>
        <w:tc>
          <w:tcPr>
            <w:tcW w:w="7931" w:type="dxa"/>
            <w:tcBorders>
              <w:bottom w:val="single" w:sz="4" w:space="0" w:color="auto"/>
            </w:tcBorders>
          </w:tcPr>
          <w:p w:rsidR="00FD378B" w:rsidRPr="003468AA" w:rsidRDefault="00FD378B" w:rsidP="00EE1F39">
            <w:pPr>
              <w:spacing w:after="0" w:line="240" w:lineRule="auto"/>
              <w:ind w:firstLine="709"/>
              <w:jc w:val="center"/>
              <w:rPr>
                <w:rFonts w:ascii="Arial" w:hAnsi="Arial" w:cs="Arial"/>
                <w:sz w:val="24"/>
                <w:szCs w:val="24"/>
              </w:rPr>
            </w:pPr>
            <w:r w:rsidRPr="003468AA">
              <w:rPr>
                <w:rFonts w:ascii="Arial" w:hAnsi="Arial" w:cs="Arial"/>
                <w:sz w:val="24"/>
                <w:szCs w:val="24"/>
              </w:rPr>
              <w:t>Прием и регистрация заявления и прилагаемых документов</w:t>
            </w:r>
          </w:p>
        </w:tc>
      </w:tr>
    </w:tbl>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FD378B" w:rsidRPr="003468AA" w:rsidTr="00AA7503">
        <w:trPr>
          <w:trHeight w:val="543"/>
        </w:trPr>
        <w:tc>
          <w:tcPr>
            <w:tcW w:w="7920" w:type="dxa"/>
          </w:tcPr>
          <w:p w:rsidR="00FD378B" w:rsidRPr="003468AA" w:rsidRDefault="00FD378B" w:rsidP="00EE1F39">
            <w:pPr>
              <w:autoSpaceDE w:val="0"/>
              <w:autoSpaceDN w:val="0"/>
              <w:adjustRightInd w:val="0"/>
              <w:spacing w:after="0" w:line="240" w:lineRule="auto"/>
              <w:jc w:val="center"/>
              <w:outlineLvl w:val="0"/>
              <w:rPr>
                <w:rFonts w:ascii="Arial" w:hAnsi="Arial" w:cs="Arial"/>
                <w:sz w:val="24"/>
                <w:szCs w:val="24"/>
              </w:rPr>
            </w:pPr>
            <w:r w:rsidRPr="003468AA">
              <w:rPr>
                <w:rFonts w:ascii="Arial" w:hAnsi="Arial" w:cs="Arial"/>
                <w:sz w:val="24"/>
                <w:szCs w:val="24"/>
              </w:rPr>
              <w:t>Проверка соответствия заявления установленным требованиям</w:t>
            </w:r>
          </w:p>
        </w:tc>
      </w:tr>
    </w:tbl>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9"/>
      </w:tblGrid>
      <w:tr w:rsidR="00FD378B" w:rsidRPr="003468AA" w:rsidTr="00AA7503">
        <w:trPr>
          <w:trHeight w:val="698"/>
        </w:trPr>
        <w:tc>
          <w:tcPr>
            <w:tcW w:w="7909" w:type="dxa"/>
          </w:tcPr>
          <w:p w:rsidR="00FD378B" w:rsidRPr="003468AA" w:rsidRDefault="00FD378B" w:rsidP="00EE1F39">
            <w:pPr>
              <w:autoSpaceDE w:val="0"/>
              <w:autoSpaceDN w:val="0"/>
              <w:adjustRightInd w:val="0"/>
              <w:spacing w:after="0" w:line="240" w:lineRule="auto"/>
              <w:jc w:val="center"/>
              <w:outlineLvl w:val="0"/>
              <w:rPr>
                <w:rFonts w:ascii="Arial" w:hAnsi="Arial" w:cs="Arial"/>
                <w:sz w:val="24"/>
                <w:szCs w:val="24"/>
              </w:rPr>
            </w:pPr>
            <w:r w:rsidRPr="003468AA">
              <w:rPr>
                <w:rFonts w:ascii="Arial" w:hAnsi="Arial" w:cs="Arial"/>
                <w:sz w:val="24"/>
                <w:szCs w:val="24"/>
              </w:rPr>
              <w:t>Рассмотрение документов, истребование документов (сведений) в рамках межведомственного взаимодействия</w:t>
            </w:r>
          </w:p>
        </w:tc>
      </w:tr>
    </w:tbl>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324"/>
        <w:gridCol w:w="1836"/>
        <w:gridCol w:w="432"/>
        <w:gridCol w:w="3604"/>
      </w:tblGrid>
      <w:tr w:rsidR="00FD378B" w:rsidRPr="003468AA" w:rsidTr="003468AA">
        <w:trPr>
          <w:gridBefore w:val="1"/>
          <w:gridAfter w:val="3"/>
          <w:wBefore w:w="3869" w:type="dxa"/>
          <w:wAfter w:w="5872" w:type="dxa"/>
          <w:trHeight w:val="266"/>
        </w:trPr>
        <w:tc>
          <w:tcPr>
            <w:tcW w:w="324" w:type="dxa"/>
            <w:tcBorders>
              <w:top w:val="nil"/>
              <w:left w:val="nil"/>
              <w:bottom w:val="nil"/>
              <w:right w:val="nil"/>
            </w:tcBorders>
          </w:tcPr>
          <w:p w:rsidR="00FD378B" w:rsidRPr="003468AA" w:rsidRDefault="00FD378B" w:rsidP="00EE1F39">
            <w:pPr>
              <w:autoSpaceDE w:val="0"/>
              <w:autoSpaceDN w:val="0"/>
              <w:adjustRightInd w:val="0"/>
              <w:spacing w:after="0" w:line="240" w:lineRule="auto"/>
              <w:jc w:val="right"/>
              <w:outlineLvl w:val="0"/>
              <w:rPr>
                <w:rFonts w:ascii="Arial" w:hAnsi="Arial" w:cs="Arial"/>
                <w:sz w:val="24"/>
                <w:szCs w:val="24"/>
              </w:rPr>
            </w:pPr>
          </w:p>
        </w:tc>
      </w:tr>
      <w:tr w:rsidR="00FD378B" w:rsidRPr="003468AA" w:rsidTr="003468AA">
        <w:trPr>
          <w:trHeight w:val="742"/>
        </w:trPr>
        <w:tc>
          <w:tcPr>
            <w:tcW w:w="6029" w:type="dxa"/>
            <w:gridSpan w:val="3"/>
          </w:tcPr>
          <w:p w:rsidR="00FD378B" w:rsidRPr="003468AA" w:rsidRDefault="00FD378B" w:rsidP="003468AA">
            <w:pPr>
              <w:widowControl w:val="0"/>
              <w:suppressAutoHyphens/>
              <w:autoSpaceDE w:val="0"/>
              <w:spacing w:after="0" w:line="240" w:lineRule="auto"/>
              <w:ind w:firstLine="34"/>
              <w:jc w:val="center"/>
              <w:rPr>
                <w:rFonts w:ascii="Arial" w:hAnsi="Arial" w:cs="Arial"/>
                <w:sz w:val="24"/>
                <w:szCs w:val="24"/>
                <w:lang w:eastAsia="ar-SA"/>
              </w:rPr>
            </w:pPr>
            <w:r w:rsidRPr="003468AA">
              <w:rPr>
                <w:rFonts w:ascii="Arial" w:hAnsi="Arial" w:cs="Arial"/>
                <w:sz w:val="24"/>
                <w:szCs w:val="24"/>
                <w:lang w:eastAsia="ar-SA"/>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D378B" w:rsidRPr="003468AA" w:rsidRDefault="00FD378B" w:rsidP="00EE1F39">
            <w:pPr>
              <w:autoSpaceDE w:val="0"/>
              <w:autoSpaceDN w:val="0"/>
              <w:adjustRightInd w:val="0"/>
              <w:spacing w:after="0" w:line="240" w:lineRule="auto"/>
              <w:jc w:val="center"/>
              <w:outlineLvl w:val="0"/>
              <w:rPr>
                <w:rFonts w:ascii="Arial" w:hAnsi="Arial" w:cs="Arial"/>
                <w:sz w:val="24"/>
                <w:szCs w:val="24"/>
              </w:rPr>
            </w:pPr>
          </w:p>
        </w:tc>
        <w:tc>
          <w:tcPr>
            <w:tcW w:w="432" w:type="dxa"/>
            <w:tcBorders>
              <w:top w:val="nil"/>
              <w:bottom w:val="nil"/>
            </w:tcBorders>
            <w:shd w:val="clear" w:color="auto" w:fill="auto"/>
          </w:tcPr>
          <w:p w:rsidR="00FD378B" w:rsidRPr="003468AA" w:rsidRDefault="00FD378B" w:rsidP="00EE1F39">
            <w:pPr>
              <w:spacing w:after="0" w:line="240" w:lineRule="auto"/>
              <w:rPr>
                <w:rFonts w:ascii="Arial" w:hAnsi="Arial" w:cs="Arial"/>
                <w:sz w:val="24"/>
                <w:szCs w:val="24"/>
              </w:rPr>
            </w:pPr>
          </w:p>
        </w:tc>
        <w:tc>
          <w:tcPr>
            <w:tcW w:w="3604" w:type="dxa"/>
            <w:shd w:val="clear" w:color="auto" w:fill="auto"/>
          </w:tcPr>
          <w:p w:rsidR="00FD378B" w:rsidRPr="003468AA" w:rsidRDefault="00FD378B" w:rsidP="00EE1F39">
            <w:pPr>
              <w:spacing w:after="0" w:line="240" w:lineRule="auto"/>
              <w:jc w:val="center"/>
              <w:rPr>
                <w:rFonts w:ascii="Arial" w:hAnsi="Arial" w:cs="Arial"/>
                <w:sz w:val="24"/>
                <w:szCs w:val="24"/>
              </w:rPr>
            </w:pPr>
            <w:r w:rsidRPr="003468AA">
              <w:rPr>
                <w:rFonts w:ascii="Arial" w:hAnsi="Arial" w:cs="Arial"/>
                <w:sz w:val="24"/>
                <w:szCs w:val="24"/>
              </w:rPr>
              <w:t>подготовка решения об отказе в заключении соглашения о перераспределении земельных участков</w:t>
            </w:r>
          </w:p>
        </w:tc>
      </w:tr>
    </w:tbl>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3"/>
        <w:gridCol w:w="421"/>
        <w:gridCol w:w="3581"/>
      </w:tblGrid>
      <w:tr w:rsidR="00FD378B" w:rsidRPr="003468AA" w:rsidTr="003468AA">
        <w:trPr>
          <w:trHeight w:val="742"/>
        </w:trPr>
        <w:tc>
          <w:tcPr>
            <w:tcW w:w="6063" w:type="dxa"/>
            <w:shd w:val="clear" w:color="auto" w:fill="auto"/>
          </w:tcPr>
          <w:p w:rsidR="00FD378B" w:rsidRPr="003468AA" w:rsidRDefault="00FD378B" w:rsidP="003468AA">
            <w:pPr>
              <w:widowControl w:val="0"/>
              <w:tabs>
                <w:tab w:val="left" w:pos="2127"/>
              </w:tabs>
              <w:suppressAutoHyphens/>
              <w:autoSpaceDE w:val="0"/>
              <w:spacing w:after="0" w:line="240" w:lineRule="auto"/>
              <w:ind w:firstLine="34"/>
              <w:jc w:val="center"/>
              <w:rPr>
                <w:rFonts w:ascii="Arial" w:hAnsi="Arial" w:cs="Arial"/>
                <w:sz w:val="24"/>
                <w:szCs w:val="24"/>
                <w:lang w:eastAsia="ar-SA"/>
              </w:rPr>
            </w:pPr>
            <w:r w:rsidRPr="003468AA">
              <w:rPr>
                <w:rFonts w:ascii="Arial" w:hAnsi="Arial" w:cs="Arial"/>
                <w:sz w:val="24"/>
                <w:szCs w:val="24"/>
                <w:lang w:eastAsia="ar-SA"/>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tc>
        <w:tc>
          <w:tcPr>
            <w:tcW w:w="421" w:type="dxa"/>
            <w:tcBorders>
              <w:top w:val="nil"/>
              <w:bottom w:val="nil"/>
            </w:tcBorders>
            <w:shd w:val="clear" w:color="auto" w:fill="auto"/>
          </w:tcPr>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tc>
        <w:tc>
          <w:tcPr>
            <w:tcW w:w="3581" w:type="dxa"/>
          </w:tcPr>
          <w:p w:rsidR="00FD378B" w:rsidRPr="003468AA" w:rsidRDefault="00FD378B" w:rsidP="00EE1F39">
            <w:pPr>
              <w:autoSpaceDE w:val="0"/>
              <w:autoSpaceDN w:val="0"/>
              <w:adjustRightInd w:val="0"/>
              <w:spacing w:after="0" w:line="240" w:lineRule="auto"/>
              <w:ind w:firstLine="709"/>
              <w:jc w:val="center"/>
              <w:outlineLvl w:val="0"/>
              <w:rPr>
                <w:rFonts w:ascii="Arial" w:hAnsi="Arial" w:cs="Arial"/>
                <w:sz w:val="24"/>
                <w:szCs w:val="24"/>
              </w:rPr>
            </w:pPr>
            <w:r w:rsidRPr="003468AA">
              <w:rPr>
                <w:rFonts w:ascii="Arial" w:hAnsi="Arial" w:cs="Arial"/>
                <w:sz w:val="24"/>
                <w:szCs w:val="24"/>
              </w:rPr>
              <w:t>направление (выдача) заявителю решения об отказе в заключении соглашения о перераспределении земельных участков</w:t>
            </w:r>
          </w:p>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tc>
      </w:tr>
    </w:tbl>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2"/>
        <w:gridCol w:w="665"/>
        <w:gridCol w:w="2935"/>
      </w:tblGrid>
      <w:tr w:rsidR="00FD378B" w:rsidRPr="003468AA" w:rsidTr="003468AA">
        <w:trPr>
          <w:trHeight w:val="875"/>
        </w:trPr>
        <w:tc>
          <w:tcPr>
            <w:tcW w:w="2762" w:type="dxa"/>
          </w:tcPr>
          <w:p w:rsidR="00FD378B" w:rsidRPr="003468AA" w:rsidRDefault="00FD378B" w:rsidP="00EE1F39">
            <w:pPr>
              <w:autoSpaceDE w:val="0"/>
              <w:autoSpaceDN w:val="0"/>
              <w:adjustRightInd w:val="0"/>
              <w:spacing w:after="0" w:line="240" w:lineRule="auto"/>
              <w:jc w:val="center"/>
              <w:outlineLvl w:val="0"/>
              <w:rPr>
                <w:rFonts w:ascii="Arial" w:hAnsi="Arial" w:cs="Arial"/>
                <w:sz w:val="24"/>
                <w:szCs w:val="24"/>
              </w:rPr>
            </w:pPr>
            <w:r w:rsidRPr="003468AA">
              <w:rPr>
                <w:rFonts w:ascii="Arial" w:hAnsi="Arial" w:cs="Arial"/>
                <w:sz w:val="24"/>
                <w:szCs w:val="24"/>
              </w:rPr>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FD378B" w:rsidRPr="003468AA" w:rsidRDefault="00FD378B" w:rsidP="00EE1F39">
            <w:pPr>
              <w:spacing w:after="0" w:line="240" w:lineRule="auto"/>
              <w:rPr>
                <w:rFonts w:ascii="Arial" w:hAnsi="Arial" w:cs="Arial"/>
                <w:sz w:val="24"/>
                <w:szCs w:val="24"/>
              </w:rPr>
            </w:pPr>
          </w:p>
        </w:tc>
        <w:tc>
          <w:tcPr>
            <w:tcW w:w="2935" w:type="dxa"/>
            <w:shd w:val="clear" w:color="auto" w:fill="auto"/>
          </w:tcPr>
          <w:p w:rsidR="00FD378B" w:rsidRPr="003468AA" w:rsidRDefault="00FD378B" w:rsidP="00EE1F39">
            <w:pPr>
              <w:spacing w:after="0" w:line="240" w:lineRule="auto"/>
              <w:jc w:val="center"/>
              <w:rPr>
                <w:rFonts w:ascii="Arial" w:hAnsi="Arial" w:cs="Arial"/>
                <w:sz w:val="24"/>
                <w:szCs w:val="24"/>
              </w:rPr>
            </w:pPr>
            <w:r w:rsidRPr="003468AA">
              <w:rPr>
                <w:rFonts w:ascii="Arial" w:hAnsi="Arial" w:cs="Arial"/>
                <w:sz w:val="24"/>
                <w:szCs w:val="24"/>
              </w:rPr>
              <w:t>подготовка решения об отказе в заключении соглашения о перераспределении земельных участков</w:t>
            </w:r>
          </w:p>
        </w:tc>
      </w:tr>
    </w:tbl>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tblGrid>
      <w:tr w:rsidR="00FD378B" w:rsidRPr="003468AA" w:rsidTr="00AA7503">
        <w:trPr>
          <w:trHeight w:val="1119"/>
        </w:trPr>
        <w:tc>
          <w:tcPr>
            <w:tcW w:w="3013" w:type="dxa"/>
          </w:tcPr>
          <w:p w:rsidR="00FD378B" w:rsidRPr="003468AA" w:rsidRDefault="00FD378B" w:rsidP="00EE1F39">
            <w:pPr>
              <w:autoSpaceDE w:val="0"/>
              <w:autoSpaceDN w:val="0"/>
              <w:adjustRightInd w:val="0"/>
              <w:spacing w:after="0" w:line="240" w:lineRule="auto"/>
              <w:jc w:val="center"/>
              <w:outlineLvl w:val="0"/>
              <w:rPr>
                <w:rFonts w:ascii="Arial" w:hAnsi="Arial" w:cs="Arial"/>
                <w:sz w:val="24"/>
                <w:szCs w:val="24"/>
              </w:rPr>
            </w:pPr>
            <w:r w:rsidRPr="003468AA">
              <w:rPr>
                <w:rFonts w:ascii="Arial" w:hAnsi="Arial" w:cs="Arial"/>
                <w:sz w:val="24"/>
                <w:szCs w:val="24"/>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заключении соглашения о перераспределении земельных участков</w:t>
            </w:r>
          </w:p>
        </w:tc>
      </w:tr>
    </w:tbl>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p w:rsidR="00FD378B" w:rsidRPr="003468AA" w:rsidRDefault="00FD378B" w:rsidP="00EE1F39">
      <w:pPr>
        <w:autoSpaceDE w:val="0"/>
        <w:autoSpaceDN w:val="0"/>
        <w:adjustRightInd w:val="0"/>
        <w:spacing w:after="0" w:line="240" w:lineRule="auto"/>
        <w:ind w:firstLine="709"/>
        <w:jc w:val="right"/>
        <w:outlineLvl w:val="0"/>
        <w:rPr>
          <w:rFonts w:ascii="Arial" w:hAnsi="Arial" w:cs="Arial"/>
          <w:sz w:val="24"/>
          <w:szCs w:val="24"/>
        </w:rPr>
      </w:pPr>
    </w:p>
    <w:p w:rsidR="00FD378B" w:rsidRPr="003468AA" w:rsidRDefault="00FD378B" w:rsidP="00EE1F39">
      <w:pPr>
        <w:spacing w:after="0" w:line="240" w:lineRule="auto"/>
        <w:jc w:val="right"/>
        <w:rPr>
          <w:rFonts w:ascii="Arial" w:hAnsi="Arial" w:cs="Arial"/>
          <w:sz w:val="24"/>
          <w:szCs w:val="24"/>
          <w:lang w:eastAsia="ar-SA"/>
        </w:rPr>
      </w:pPr>
      <w:r w:rsidRPr="003468AA">
        <w:rPr>
          <w:rFonts w:ascii="Arial" w:hAnsi="Arial" w:cs="Arial"/>
          <w:sz w:val="24"/>
          <w:szCs w:val="24"/>
          <w:lang w:eastAsia="ar-SA"/>
        </w:rPr>
        <w:lastRenderedPageBreak/>
        <w:t xml:space="preserve">Приложение № 4 </w:t>
      </w:r>
    </w:p>
    <w:p w:rsidR="00FD378B" w:rsidRPr="003468AA" w:rsidRDefault="00FD378B" w:rsidP="00EE1F39">
      <w:pPr>
        <w:spacing w:after="0" w:line="240" w:lineRule="auto"/>
        <w:jc w:val="right"/>
        <w:rPr>
          <w:rFonts w:ascii="Arial" w:hAnsi="Arial" w:cs="Arial"/>
          <w:sz w:val="24"/>
          <w:szCs w:val="24"/>
          <w:lang w:eastAsia="ar-SA"/>
        </w:rPr>
      </w:pPr>
      <w:r w:rsidRPr="003468AA">
        <w:rPr>
          <w:rFonts w:ascii="Arial" w:hAnsi="Arial" w:cs="Arial"/>
          <w:sz w:val="24"/>
          <w:szCs w:val="24"/>
          <w:lang w:eastAsia="ar-SA"/>
        </w:rPr>
        <w:t xml:space="preserve">     к административному регламенту</w:t>
      </w:r>
    </w:p>
    <w:p w:rsidR="00FD378B" w:rsidRPr="003468AA" w:rsidRDefault="00FD378B" w:rsidP="00EE1F39">
      <w:pPr>
        <w:spacing w:after="0" w:line="240" w:lineRule="auto"/>
        <w:ind w:firstLine="709"/>
        <w:jc w:val="right"/>
        <w:rPr>
          <w:rFonts w:ascii="Arial" w:hAnsi="Arial" w:cs="Arial"/>
          <w:sz w:val="24"/>
          <w:szCs w:val="24"/>
        </w:rPr>
      </w:pPr>
    </w:p>
    <w:p w:rsidR="00FD378B" w:rsidRPr="003468AA" w:rsidRDefault="00FD378B" w:rsidP="00EE1F39">
      <w:pPr>
        <w:widowControl w:val="0"/>
        <w:suppressAutoHyphens/>
        <w:autoSpaceDE w:val="0"/>
        <w:spacing w:after="0" w:line="240" w:lineRule="auto"/>
        <w:ind w:firstLine="720"/>
        <w:jc w:val="center"/>
        <w:rPr>
          <w:rFonts w:ascii="Arial" w:hAnsi="Arial" w:cs="Arial"/>
          <w:sz w:val="24"/>
          <w:szCs w:val="24"/>
          <w:lang w:eastAsia="ar-SA"/>
        </w:rPr>
      </w:pPr>
      <w:r w:rsidRPr="003468AA">
        <w:rPr>
          <w:rFonts w:ascii="Arial" w:hAnsi="Arial" w:cs="Arial"/>
          <w:sz w:val="24"/>
          <w:szCs w:val="24"/>
          <w:lang w:eastAsia="ar-SA"/>
        </w:rPr>
        <w:t>РАСПИСКА</w:t>
      </w:r>
    </w:p>
    <w:p w:rsidR="00FD378B" w:rsidRPr="003468AA" w:rsidRDefault="00FD378B" w:rsidP="00EE1F39">
      <w:pPr>
        <w:widowControl w:val="0"/>
        <w:suppressAutoHyphens/>
        <w:autoSpaceDE w:val="0"/>
        <w:spacing w:after="0" w:line="240" w:lineRule="auto"/>
        <w:ind w:firstLine="720"/>
        <w:jc w:val="center"/>
        <w:rPr>
          <w:rFonts w:ascii="Arial" w:hAnsi="Arial" w:cs="Arial"/>
          <w:sz w:val="24"/>
          <w:szCs w:val="24"/>
          <w:lang w:eastAsia="ar-SA"/>
        </w:rPr>
      </w:pPr>
      <w:r w:rsidRPr="003468AA">
        <w:rPr>
          <w:rFonts w:ascii="Arial" w:hAnsi="Arial" w:cs="Arial"/>
          <w:sz w:val="24"/>
          <w:szCs w:val="24"/>
          <w:lang w:eastAsia="ar-SA"/>
        </w:rPr>
        <w:t>в получении документов, представленных для принятия решения</w:t>
      </w:r>
    </w:p>
    <w:p w:rsidR="00FD378B" w:rsidRPr="003468AA" w:rsidRDefault="00FD378B" w:rsidP="00EE1F39">
      <w:pPr>
        <w:widowControl w:val="0"/>
        <w:suppressAutoHyphens/>
        <w:autoSpaceDE w:val="0"/>
        <w:spacing w:after="0" w:line="240" w:lineRule="auto"/>
        <w:ind w:firstLine="720"/>
        <w:jc w:val="center"/>
        <w:rPr>
          <w:rFonts w:ascii="Arial" w:hAnsi="Arial" w:cs="Arial"/>
          <w:sz w:val="24"/>
          <w:szCs w:val="24"/>
          <w:lang w:eastAsia="ar-SA"/>
        </w:rPr>
      </w:pPr>
      <w:r w:rsidRPr="003468AA">
        <w:rPr>
          <w:rFonts w:ascii="Arial" w:hAnsi="Arial" w:cs="Arial"/>
          <w:sz w:val="24"/>
          <w:szCs w:val="24"/>
          <w:lang w:eastAsia="ar-SA"/>
        </w:rPr>
        <w:t>о заключении соглашения о перераспределении</w:t>
      </w:r>
    </w:p>
    <w:p w:rsidR="00FD378B" w:rsidRPr="003468AA" w:rsidRDefault="00FD378B" w:rsidP="00EE1F39">
      <w:pPr>
        <w:widowControl w:val="0"/>
        <w:suppressAutoHyphens/>
        <w:autoSpaceDE w:val="0"/>
        <w:spacing w:after="0" w:line="240" w:lineRule="auto"/>
        <w:ind w:firstLine="720"/>
        <w:jc w:val="center"/>
        <w:rPr>
          <w:rFonts w:ascii="Arial" w:hAnsi="Arial" w:cs="Arial"/>
          <w:sz w:val="24"/>
          <w:szCs w:val="24"/>
          <w:lang w:eastAsia="ar-SA"/>
        </w:rPr>
      </w:pPr>
      <w:r w:rsidRPr="003468AA">
        <w:rPr>
          <w:rFonts w:ascii="Arial" w:hAnsi="Arial" w:cs="Arial"/>
          <w:sz w:val="24"/>
          <w:szCs w:val="24"/>
          <w:lang w:eastAsia="ar-SA"/>
        </w:rPr>
        <w:t>земельных участков</w:t>
      </w:r>
    </w:p>
    <w:p w:rsidR="00FD378B" w:rsidRPr="003468AA" w:rsidRDefault="00FD378B" w:rsidP="00EE1F39">
      <w:pPr>
        <w:widowControl w:val="0"/>
        <w:suppressAutoHyphens/>
        <w:autoSpaceDE w:val="0"/>
        <w:spacing w:after="0" w:line="240" w:lineRule="auto"/>
        <w:ind w:firstLine="720"/>
        <w:jc w:val="both"/>
        <w:rPr>
          <w:rFonts w:ascii="Arial" w:hAnsi="Arial" w:cs="Arial"/>
          <w:sz w:val="24"/>
          <w:szCs w:val="24"/>
          <w:lang w:eastAsia="ar-SA"/>
        </w:rPr>
      </w:pP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Настоящим удостоверяется, что заявитель</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____________________________________________________</w:t>
      </w:r>
      <w:r w:rsidR="009112B5" w:rsidRPr="003468AA">
        <w:rPr>
          <w:rFonts w:ascii="Arial" w:hAnsi="Arial" w:cs="Arial"/>
          <w:sz w:val="24"/>
          <w:szCs w:val="24"/>
        </w:rPr>
        <w:t>_________</w:t>
      </w:r>
      <w:r w:rsidRPr="003468AA">
        <w:rPr>
          <w:rFonts w:ascii="Arial" w:hAnsi="Arial" w:cs="Arial"/>
          <w:sz w:val="24"/>
          <w:szCs w:val="24"/>
        </w:rPr>
        <w:t>_____________</w:t>
      </w:r>
    </w:p>
    <w:p w:rsidR="00FD378B" w:rsidRPr="003468AA" w:rsidRDefault="00FD378B" w:rsidP="009112B5">
      <w:pPr>
        <w:autoSpaceDE w:val="0"/>
        <w:autoSpaceDN w:val="0"/>
        <w:adjustRightInd w:val="0"/>
        <w:spacing w:after="0" w:line="240" w:lineRule="auto"/>
        <w:jc w:val="center"/>
        <w:rPr>
          <w:rFonts w:ascii="Arial" w:hAnsi="Arial" w:cs="Arial"/>
          <w:sz w:val="20"/>
          <w:szCs w:val="20"/>
        </w:rPr>
      </w:pPr>
      <w:r w:rsidRPr="003468AA">
        <w:rPr>
          <w:rFonts w:ascii="Arial" w:hAnsi="Arial" w:cs="Arial"/>
          <w:sz w:val="20"/>
          <w:szCs w:val="20"/>
        </w:rPr>
        <w:t>(фамилия, имя, отчество)</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представил,  а сотрудник</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_____________________________________________________________</w:t>
      </w:r>
      <w:r w:rsidR="009112B5" w:rsidRPr="003468AA">
        <w:rPr>
          <w:rFonts w:ascii="Arial" w:hAnsi="Arial" w:cs="Arial"/>
          <w:sz w:val="24"/>
          <w:szCs w:val="24"/>
        </w:rPr>
        <w:t>________</w:t>
      </w:r>
      <w:r w:rsidRPr="003468AA">
        <w:rPr>
          <w:rFonts w:ascii="Arial" w:hAnsi="Arial" w:cs="Arial"/>
          <w:sz w:val="24"/>
          <w:szCs w:val="24"/>
        </w:rPr>
        <w:t>_____</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получил   "_____"   __________________   __________    документы</w:t>
      </w:r>
    </w:p>
    <w:p w:rsidR="00FD378B" w:rsidRPr="003468AA" w:rsidRDefault="00FD378B" w:rsidP="00EE1F39">
      <w:pPr>
        <w:autoSpaceDE w:val="0"/>
        <w:autoSpaceDN w:val="0"/>
        <w:adjustRightInd w:val="0"/>
        <w:spacing w:after="0" w:line="240" w:lineRule="auto"/>
        <w:jc w:val="both"/>
        <w:rPr>
          <w:rFonts w:ascii="Arial" w:hAnsi="Arial" w:cs="Arial"/>
          <w:sz w:val="20"/>
          <w:szCs w:val="20"/>
        </w:rPr>
      </w:pPr>
      <w:r w:rsidRPr="003468AA">
        <w:rPr>
          <w:rFonts w:ascii="Arial" w:hAnsi="Arial" w:cs="Arial"/>
          <w:sz w:val="20"/>
          <w:szCs w:val="20"/>
        </w:rPr>
        <w:t xml:space="preserve">                </w:t>
      </w:r>
      <w:r w:rsidR="009112B5" w:rsidRPr="003468AA">
        <w:rPr>
          <w:rFonts w:ascii="Arial" w:hAnsi="Arial" w:cs="Arial"/>
          <w:sz w:val="20"/>
          <w:szCs w:val="20"/>
        </w:rPr>
        <w:t xml:space="preserve">  </w:t>
      </w:r>
      <w:r w:rsidRPr="003468AA">
        <w:rPr>
          <w:rFonts w:ascii="Arial" w:hAnsi="Arial" w:cs="Arial"/>
          <w:sz w:val="20"/>
          <w:szCs w:val="20"/>
        </w:rPr>
        <w:t xml:space="preserve">  (число)    (месяц прописью)                 (год)</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в количестве  _______________________________  экземпляров</w:t>
      </w:r>
    </w:p>
    <w:p w:rsidR="00FD378B" w:rsidRPr="003468AA" w:rsidRDefault="00FD378B" w:rsidP="00EE1F39">
      <w:pPr>
        <w:autoSpaceDE w:val="0"/>
        <w:autoSpaceDN w:val="0"/>
        <w:adjustRightInd w:val="0"/>
        <w:spacing w:after="0" w:line="240" w:lineRule="auto"/>
        <w:jc w:val="both"/>
        <w:rPr>
          <w:rFonts w:ascii="Arial" w:hAnsi="Arial" w:cs="Arial"/>
          <w:sz w:val="20"/>
          <w:szCs w:val="20"/>
        </w:rPr>
      </w:pPr>
      <w:r w:rsidRPr="003468AA">
        <w:rPr>
          <w:rFonts w:ascii="Arial" w:hAnsi="Arial" w:cs="Arial"/>
          <w:sz w:val="20"/>
          <w:szCs w:val="20"/>
        </w:rPr>
        <w:t xml:space="preserve">                        </w:t>
      </w:r>
      <w:r w:rsidR="009112B5" w:rsidRPr="003468AA">
        <w:rPr>
          <w:rFonts w:ascii="Arial" w:hAnsi="Arial" w:cs="Arial"/>
          <w:sz w:val="20"/>
          <w:szCs w:val="20"/>
        </w:rPr>
        <w:tab/>
      </w:r>
      <w:r w:rsidR="009112B5" w:rsidRPr="003468AA">
        <w:rPr>
          <w:rFonts w:ascii="Arial" w:hAnsi="Arial" w:cs="Arial"/>
          <w:sz w:val="20"/>
          <w:szCs w:val="20"/>
        </w:rPr>
        <w:tab/>
      </w:r>
      <w:r w:rsidR="009112B5" w:rsidRPr="003468AA">
        <w:rPr>
          <w:rFonts w:ascii="Arial" w:hAnsi="Arial" w:cs="Arial"/>
          <w:sz w:val="20"/>
          <w:szCs w:val="20"/>
        </w:rPr>
        <w:tab/>
      </w:r>
      <w:r w:rsidRPr="003468AA">
        <w:rPr>
          <w:rFonts w:ascii="Arial" w:hAnsi="Arial" w:cs="Arial"/>
          <w:sz w:val="20"/>
          <w:szCs w:val="20"/>
        </w:rPr>
        <w:t xml:space="preserve"> (прописью)</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по   прилагаемому   к   заявлению  перечню   документов,   необходимых  для</w:t>
      </w:r>
      <w:r w:rsidR="009112B5" w:rsidRPr="003468AA">
        <w:rPr>
          <w:rFonts w:ascii="Arial" w:hAnsi="Arial" w:cs="Arial"/>
          <w:sz w:val="24"/>
          <w:szCs w:val="24"/>
        </w:rPr>
        <w:t xml:space="preserve"> </w:t>
      </w:r>
      <w:r w:rsidRPr="003468AA">
        <w:rPr>
          <w:rFonts w:ascii="Arial" w:hAnsi="Arial" w:cs="Arial"/>
          <w:sz w:val="24"/>
          <w:szCs w:val="24"/>
        </w:rPr>
        <w:t xml:space="preserve">принятия  решения  о предварительном согласовании предоставления земельного участка   (согласно  </w:t>
      </w:r>
      <w:hyperlink w:anchor="P144" w:history="1">
        <w:r w:rsidRPr="003468AA">
          <w:rPr>
            <w:rFonts w:ascii="Arial" w:hAnsi="Arial" w:cs="Arial"/>
            <w:sz w:val="24"/>
            <w:szCs w:val="24"/>
          </w:rPr>
          <w:t>п.  2.6.1</w:t>
        </w:r>
      </w:hyperlink>
      <w:r w:rsidRPr="003468AA">
        <w:rPr>
          <w:rFonts w:ascii="Arial" w:hAnsi="Arial" w:cs="Arial"/>
          <w:sz w:val="24"/>
          <w:szCs w:val="24"/>
        </w:rPr>
        <w:t xml:space="preserve">  настоящего  административного  регламента):</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______________________</w:t>
      </w:r>
      <w:r w:rsidR="009112B5" w:rsidRPr="003468AA">
        <w:rPr>
          <w:rFonts w:ascii="Arial" w:hAnsi="Arial" w:cs="Arial"/>
          <w:sz w:val="24"/>
          <w:szCs w:val="24"/>
        </w:rPr>
        <w:t>_________</w:t>
      </w:r>
      <w:r w:rsidRPr="003468AA">
        <w:rPr>
          <w:rFonts w:ascii="Arial" w:hAnsi="Arial" w:cs="Arial"/>
          <w:sz w:val="24"/>
          <w:szCs w:val="24"/>
        </w:rPr>
        <w:t>___________________________________________</w:t>
      </w:r>
    </w:p>
    <w:p w:rsidR="009112B5" w:rsidRPr="003468AA" w:rsidRDefault="009112B5" w:rsidP="009112B5">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__________________________________________________________________________</w:t>
      </w:r>
    </w:p>
    <w:p w:rsidR="009112B5" w:rsidRPr="003468AA" w:rsidRDefault="009112B5" w:rsidP="009112B5">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__________________________________________________________________________</w:t>
      </w:r>
    </w:p>
    <w:p w:rsidR="009112B5" w:rsidRPr="003468AA" w:rsidRDefault="009112B5" w:rsidP="009112B5">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__________________________________________________________________________</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 xml:space="preserve">    Перечень   документов,   которые  будут  получены  по  межведомственным</w:t>
      </w:r>
      <w:r w:rsidR="009112B5" w:rsidRPr="003468AA">
        <w:rPr>
          <w:rFonts w:ascii="Arial" w:hAnsi="Arial" w:cs="Arial"/>
          <w:sz w:val="24"/>
          <w:szCs w:val="24"/>
        </w:rPr>
        <w:t xml:space="preserve"> </w:t>
      </w:r>
      <w:r w:rsidRPr="003468AA">
        <w:rPr>
          <w:rFonts w:ascii="Arial" w:hAnsi="Arial" w:cs="Arial"/>
          <w:sz w:val="24"/>
          <w:szCs w:val="24"/>
        </w:rPr>
        <w:t>запросам:</w:t>
      </w:r>
    </w:p>
    <w:p w:rsidR="009112B5" w:rsidRPr="003468AA" w:rsidRDefault="009112B5" w:rsidP="009112B5">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__________________________________________________________________________</w:t>
      </w:r>
    </w:p>
    <w:p w:rsidR="00FD378B" w:rsidRPr="003468AA" w:rsidRDefault="00FD378B" w:rsidP="00EE1F39">
      <w:pPr>
        <w:autoSpaceDE w:val="0"/>
        <w:autoSpaceDN w:val="0"/>
        <w:adjustRightInd w:val="0"/>
        <w:spacing w:after="0" w:line="240" w:lineRule="auto"/>
        <w:jc w:val="both"/>
        <w:rPr>
          <w:rFonts w:ascii="Arial" w:hAnsi="Arial" w:cs="Arial"/>
          <w:sz w:val="24"/>
          <w:szCs w:val="24"/>
        </w:rPr>
      </w:pPr>
    </w:p>
    <w:p w:rsidR="00FD378B" w:rsidRPr="003468AA" w:rsidRDefault="00FD378B" w:rsidP="00EE1F39">
      <w:pPr>
        <w:autoSpaceDE w:val="0"/>
        <w:autoSpaceDN w:val="0"/>
        <w:adjustRightInd w:val="0"/>
        <w:spacing w:after="0" w:line="240" w:lineRule="auto"/>
        <w:jc w:val="both"/>
        <w:rPr>
          <w:rFonts w:ascii="Arial" w:hAnsi="Arial" w:cs="Arial"/>
          <w:sz w:val="24"/>
          <w:szCs w:val="24"/>
        </w:rPr>
      </w:pPr>
      <w:r w:rsidRPr="003468AA">
        <w:rPr>
          <w:rFonts w:ascii="Arial" w:hAnsi="Arial" w:cs="Arial"/>
          <w:sz w:val="24"/>
          <w:szCs w:val="24"/>
        </w:rPr>
        <w:t>____________________________________   _____________  ____</w:t>
      </w:r>
      <w:r w:rsidR="009112B5" w:rsidRPr="003468AA">
        <w:rPr>
          <w:rFonts w:ascii="Arial" w:hAnsi="Arial" w:cs="Arial"/>
          <w:sz w:val="24"/>
          <w:szCs w:val="24"/>
        </w:rPr>
        <w:t>_______________</w:t>
      </w:r>
      <w:r w:rsidRPr="003468AA">
        <w:rPr>
          <w:rFonts w:ascii="Arial" w:hAnsi="Arial" w:cs="Arial"/>
          <w:sz w:val="24"/>
          <w:szCs w:val="24"/>
        </w:rPr>
        <w:t>___</w:t>
      </w:r>
    </w:p>
    <w:p w:rsidR="00FD378B" w:rsidRPr="003468AA" w:rsidRDefault="00FD378B" w:rsidP="00EE1F39">
      <w:pPr>
        <w:autoSpaceDE w:val="0"/>
        <w:autoSpaceDN w:val="0"/>
        <w:adjustRightInd w:val="0"/>
        <w:spacing w:after="0" w:line="240" w:lineRule="auto"/>
        <w:jc w:val="both"/>
        <w:rPr>
          <w:rFonts w:ascii="Arial" w:hAnsi="Arial" w:cs="Arial"/>
          <w:sz w:val="20"/>
          <w:szCs w:val="20"/>
        </w:rPr>
      </w:pPr>
      <w:r w:rsidRPr="003468AA">
        <w:rPr>
          <w:rFonts w:ascii="Arial" w:hAnsi="Arial" w:cs="Arial"/>
          <w:sz w:val="20"/>
          <w:szCs w:val="20"/>
        </w:rPr>
        <w:t xml:space="preserve">      (должность специалиста,                      </w:t>
      </w:r>
      <w:r w:rsidR="009112B5" w:rsidRPr="003468AA">
        <w:rPr>
          <w:rFonts w:ascii="Arial" w:hAnsi="Arial" w:cs="Arial"/>
          <w:sz w:val="20"/>
          <w:szCs w:val="20"/>
        </w:rPr>
        <w:t xml:space="preserve">                     </w:t>
      </w:r>
      <w:r w:rsidRPr="003468AA">
        <w:rPr>
          <w:rFonts w:ascii="Arial" w:hAnsi="Arial" w:cs="Arial"/>
          <w:sz w:val="20"/>
          <w:szCs w:val="20"/>
        </w:rPr>
        <w:t xml:space="preserve"> (подпись)   </w:t>
      </w:r>
      <w:r w:rsidR="009112B5" w:rsidRPr="003468AA">
        <w:rPr>
          <w:rFonts w:ascii="Arial" w:hAnsi="Arial" w:cs="Arial"/>
          <w:sz w:val="20"/>
          <w:szCs w:val="20"/>
        </w:rPr>
        <w:t xml:space="preserve">            </w:t>
      </w:r>
      <w:r w:rsidRPr="003468AA">
        <w:rPr>
          <w:rFonts w:ascii="Arial" w:hAnsi="Arial" w:cs="Arial"/>
          <w:sz w:val="20"/>
          <w:szCs w:val="20"/>
        </w:rPr>
        <w:t xml:space="preserve"> (расшифровка подписи)</w:t>
      </w:r>
    </w:p>
    <w:p w:rsidR="00A845DB" w:rsidRPr="003468AA" w:rsidRDefault="00FD378B" w:rsidP="00BA1A4A">
      <w:pPr>
        <w:autoSpaceDE w:val="0"/>
        <w:autoSpaceDN w:val="0"/>
        <w:adjustRightInd w:val="0"/>
        <w:spacing w:after="0" w:line="240" w:lineRule="auto"/>
        <w:jc w:val="both"/>
      </w:pPr>
      <w:r w:rsidRPr="003468AA">
        <w:rPr>
          <w:rFonts w:ascii="Arial" w:hAnsi="Arial" w:cs="Arial"/>
          <w:sz w:val="20"/>
          <w:szCs w:val="20"/>
        </w:rPr>
        <w:t xml:space="preserve"> ответ</w:t>
      </w:r>
      <w:r w:rsidR="00BA1A4A">
        <w:rPr>
          <w:rFonts w:ascii="Arial" w:hAnsi="Arial" w:cs="Arial"/>
          <w:sz w:val="20"/>
          <w:szCs w:val="20"/>
        </w:rPr>
        <w:t>ственного за прием документов)</w:t>
      </w:r>
    </w:p>
    <w:sectPr w:rsidR="00A845DB" w:rsidRPr="003468AA" w:rsidSect="00F547D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2"/>
  </w:num>
  <w:num w:numId="7">
    <w:abstractNumId w:val="5"/>
  </w:num>
  <w:num w:numId="8">
    <w:abstractNumId w:val="6"/>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E"/>
    <w:rsid w:val="00270766"/>
    <w:rsid w:val="00315235"/>
    <w:rsid w:val="003468AA"/>
    <w:rsid w:val="005150CB"/>
    <w:rsid w:val="00591A49"/>
    <w:rsid w:val="006218C0"/>
    <w:rsid w:val="00766B48"/>
    <w:rsid w:val="009112B5"/>
    <w:rsid w:val="00A3641C"/>
    <w:rsid w:val="00A845DB"/>
    <w:rsid w:val="00AA7503"/>
    <w:rsid w:val="00AE3121"/>
    <w:rsid w:val="00BA1A4A"/>
    <w:rsid w:val="00C768AA"/>
    <w:rsid w:val="00D5778F"/>
    <w:rsid w:val="00E67670"/>
    <w:rsid w:val="00E92A2A"/>
    <w:rsid w:val="00EE1F39"/>
    <w:rsid w:val="00F547DE"/>
    <w:rsid w:val="00FD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E62E3ED248171C011F6F158C8B9P" TargetMode="External"/><Relationship Id="rId13" Type="http://schemas.openxmlformats.org/officeDocument/2006/relationships/hyperlink" Target="consultantplus://offline/ref=F8F58F5DC28C8121E45F7CE25F72D46DBB6F65E1ED2C8171C011F6F158C8B9P" TargetMode="External"/><Relationship Id="rId18" Type="http://schemas.openxmlformats.org/officeDocument/2006/relationships/hyperlink" Target="consultantplus://offline/ref=8AC4C39285A326CC074424E21B3B985C664D4D6211E755446492C7009D2674O"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gniloe.ru/" TargetMode="External"/><Relationship Id="rId7" Type="http://schemas.openxmlformats.org/officeDocument/2006/relationships/hyperlink" Target="consultantplus://offline/ref=F8F58F5DC28C8121E45F7CE25F72D46DB86E66E4E573D6739144F8CFB4P" TargetMode="External"/><Relationship Id="rId12" Type="http://schemas.openxmlformats.org/officeDocument/2006/relationships/hyperlink" Target="consultantplus://offline/ref=F8F58F5DC28C8121E45F7CE25F72D46DBB6F65E1EC218171C011F6F15889A346A566449DCD970A4FCBB7P" TargetMode="External"/><Relationship Id="rId17" Type="http://schemas.openxmlformats.org/officeDocument/2006/relationships/hyperlink" Target="consultantplus://offline/ref=F8F58F5DC28C8121E45F7CE25F72D46DBB6F65E1EC218171C011F6F15889A346A5664498CCBEP" TargetMode="External"/><Relationship Id="rId25" Type="http://schemas.openxmlformats.org/officeDocument/2006/relationships/hyperlink" Target="consultantplus://offline/ref=F8F58F5DC28C8121E45F7CE25F72D46DBB6169E6EA2C8171C011F6F158C8B9P" TargetMode="External"/><Relationship Id="rId2" Type="http://schemas.openxmlformats.org/officeDocument/2006/relationships/styles" Target="styles.xml"/><Relationship Id="rId16" Type="http://schemas.openxmlformats.org/officeDocument/2006/relationships/hyperlink" Target="http://gniloe.ru/" TargetMode="External"/><Relationship Id="rId20" Type="http://schemas.openxmlformats.org/officeDocument/2006/relationships/hyperlink" Target="http://gniloe.ru/" TargetMode="External"/><Relationship Id="rId1" Type="http://schemas.openxmlformats.org/officeDocument/2006/relationships/numbering" Target="numbering.xml"/><Relationship Id="rId6" Type="http://schemas.openxmlformats.org/officeDocument/2006/relationships/hyperlink" Target="http://gniloe.ru/" TargetMode="External"/><Relationship Id="rId11" Type="http://schemas.openxmlformats.org/officeDocument/2006/relationships/hyperlink" Target="consultantplus://offline/ref=F8F58F5DC28C8121E45F7CE25F72D46DBB6F66E4EC208171C011F6F15889A346A5664495C5C9BEP" TargetMode="External"/><Relationship Id="rId24" Type="http://schemas.openxmlformats.org/officeDocument/2006/relationships/hyperlink" Target="consultantplus://offline/ref=F8F58F5DC28C8121E45F7CE25F72D46DBB6F66E4EC208171C011F6F15889A346A5664495CAC9B1P" TargetMode="External"/><Relationship Id="rId5" Type="http://schemas.openxmlformats.org/officeDocument/2006/relationships/webSettings" Target="webSettings.xml"/><Relationship Id="rId15" Type="http://schemas.openxmlformats.org/officeDocument/2006/relationships/hyperlink" Target="consultantplus://offline/ref=F8F58F5DC28C8121E45F7CE25F72D46DBB6164E6E6218171C011F6F15889A346A566449DCD970A44CBB4P" TargetMode="External"/><Relationship Id="rId23" Type="http://schemas.openxmlformats.org/officeDocument/2006/relationships/hyperlink" Target="http://mydocuments36.ru/+7%20(47375)%203-33-03" TargetMode="External"/><Relationship Id="rId10" Type="http://schemas.openxmlformats.org/officeDocument/2006/relationships/hyperlink" Target="consultantplus://offline/ref=F8F58F5DC28C8121E45F7CE25F72D46DBB6E63E1ED228171C011F6F158C8B9P" TargetMode="External"/><Relationship Id="rId19"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F8F58F5DC28C8121E45F7CE25F72D46DBB6F62E0EB228171C011F6F158C8B9P" TargetMode="External"/><Relationship Id="rId14" Type="http://schemas.openxmlformats.org/officeDocument/2006/relationships/hyperlink" Target="consultantplus://offline/ref=F8F58F5DC28C8121E45F62EF491E8B68BB6D3FECE822832E9E4EADAC0F80A911CEB2P" TargetMode="External"/><Relationship Id="rId22" Type="http://schemas.openxmlformats.org/officeDocument/2006/relationships/hyperlink" Target="mailto:gniloevrn@mai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11599</Words>
  <Characters>66116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8</cp:revision>
  <cp:lastPrinted>2017-03-14T12:03:00Z</cp:lastPrinted>
  <dcterms:created xsi:type="dcterms:W3CDTF">2017-03-14T12:10:00Z</dcterms:created>
  <dcterms:modified xsi:type="dcterms:W3CDTF">2017-03-26T13:26:00Z</dcterms:modified>
</cp:coreProperties>
</file>