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6E" w:rsidRPr="00044725" w:rsidRDefault="00A6056E" w:rsidP="00044725">
      <w:pPr>
        <w:pStyle w:val="3"/>
        <w:rPr>
          <w:rFonts w:ascii="Arial" w:hAnsi="Arial" w:cs="Arial"/>
          <w:b w:val="0"/>
          <w:i w:val="0"/>
          <w:spacing w:val="0"/>
          <w:sz w:val="24"/>
          <w:szCs w:val="24"/>
        </w:rPr>
      </w:pPr>
      <w:r w:rsidRPr="00044725">
        <w:rPr>
          <w:rFonts w:ascii="Arial" w:hAnsi="Arial" w:cs="Arial"/>
          <w:b w:val="0"/>
          <w:i w:val="0"/>
          <w:spacing w:val="0"/>
          <w:sz w:val="24"/>
          <w:szCs w:val="24"/>
        </w:rPr>
        <w:t>СОВЕТ НАРОДНЫХ ДЕПУТАТОВ ГНИЛОВСКОГО СЕЛЬСКОГО ПОСЕЛЕНИЯ</w:t>
      </w:r>
    </w:p>
    <w:p w:rsidR="00A6056E" w:rsidRPr="00044725" w:rsidRDefault="00A6056E" w:rsidP="00044725">
      <w:pPr>
        <w:jc w:val="center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A6056E" w:rsidRPr="00044725" w:rsidRDefault="00A6056E" w:rsidP="00044725">
      <w:pPr>
        <w:jc w:val="center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ВОРОНЕЖСКОЙ ОБЛАСТИ</w:t>
      </w:r>
    </w:p>
    <w:p w:rsidR="00A6056E" w:rsidRPr="00044725" w:rsidRDefault="00A6056E" w:rsidP="00044725">
      <w:pPr>
        <w:pStyle w:val="3"/>
        <w:rPr>
          <w:rFonts w:ascii="Arial" w:hAnsi="Arial" w:cs="Arial"/>
          <w:b w:val="0"/>
          <w:i w:val="0"/>
          <w:spacing w:val="0"/>
          <w:sz w:val="24"/>
          <w:szCs w:val="24"/>
        </w:rPr>
      </w:pPr>
    </w:p>
    <w:p w:rsidR="00A6056E" w:rsidRPr="00044725" w:rsidRDefault="00A6056E" w:rsidP="00044725">
      <w:pPr>
        <w:pStyle w:val="3"/>
        <w:rPr>
          <w:rFonts w:ascii="Arial" w:hAnsi="Arial" w:cs="Arial"/>
          <w:b w:val="0"/>
          <w:i w:val="0"/>
          <w:spacing w:val="0"/>
          <w:sz w:val="24"/>
          <w:szCs w:val="24"/>
        </w:rPr>
      </w:pPr>
      <w:r w:rsidRPr="00044725">
        <w:rPr>
          <w:rFonts w:ascii="Arial" w:hAnsi="Arial" w:cs="Arial"/>
          <w:b w:val="0"/>
          <w:i w:val="0"/>
          <w:spacing w:val="0"/>
          <w:sz w:val="24"/>
          <w:szCs w:val="24"/>
        </w:rPr>
        <w:t>РЕШЕНИЕ</w:t>
      </w:r>
    </w:p>
    <w:p w:rsidR="00A6056E" w:rsidRPr="00044725" w:rsidRDefault="00A6056E" w:rsidP="00044725">
      <w:pPr>
        <w:pStyle w:val="3"/>
        <w:rPr>
          <w:rFonts w:ascii="Arial" w:hAnsi="Arial" w:cs="Arial"/>
          <w:b w:val="0"/>
          <w:i w:val="0"/>
          <w:sz w:val="24"/>
          <w:szCs w:val="24"/>
        </w:rPr>
      </w:pPr>
    </w:p>
    <w:p w:rsidR="00A6056E" w:rsidRPr="00044725" w:rsidRDefault="001C6CA6" w:rsidP="00044725">
      <w:pPr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02.06</w:t>
      </w:r>
      <w:r w:rsidR="00A6056E" w:rsidRPr="00044725">
        <w:rPr>
          <w:rFonts w:ascii="Arial" w:hAnsi="Arial" w:cs="Arial"/>
          <w:sz w:val="24"/>
          <w:szCs w:val="24"/>
        </w:rPr>
        <w:t>.202</w:t>
      </w:r>
      <w:r w:rsidR="003609B5" w:rsidRPr="00044725">
        <w:rPr>
          <w:rFonts w:ascii="Arial" w:hAnsi="Arial" w:cs="Arial"/>
          <w:sz w:val="24"/>
          <w:szCs w:val="24"/>
        </w:rPr>
        <w:t>3</w:t>
      </w:r>
      <w:r w:rsidR="00A6056E" w:rsidRPr="00044725">
        <w:rPr>
          <w:rFonts w:ascii="Arial" w:hAnsi="Arial" w:cs="Arial"/>
          <w:sz w:val="24"/>
          <w:szCs w:val="24"/>
        </w:rPr>
        <w:t xml:space="preserve"> г. № </w:t>
      </w:r>
      <w:r w:rsidR="00592F21" w:rsidRPr="00044725">
        <w:rPr>
          <w:rFonts w:ascii="Arial" w:hAnsi="Arial" w:cs="Arial"/>
          <w:sz w:val="24"/>
          <w:szCs w:val="24"/>
        </w:rPr>
        <w:t>14</w:t>
      </w:r>
      <w:r w:rsidR="00044725" w:rsidRPr="00044725">
        <w:rPr>
          <w:rFonts w:ascii="Arial" w:hAnsi="Arial" w:cs="Arial"/>
          <w:sz w:val="24"/>
          <w:szCs w:val="24"/>
        </w:rPr>
        <w:t>7</w:t>
      </w:r>
    </w:p>
    <w:p w:rsidR="00A6056E" w:rsidRPr="00044725" w:rsidRDefault="00044725" w:rsidP="00044725">
      <w:pPr>
        <w:ind w:right="3826"/>
        <w:jc w:val="both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Об утверждении Положения о создании условий для организации досуга и обеспечения жителей Гниловского сельского поселения Острогожского муниципального района Воронежской области услугами организаций культуры</w:t>
      </w:r>
    </w:p>
    <w:p w:rsidR="005020C9" w:rsidRPr="00044725" w:rsidRDefault="005020C9" w:rsidP="00044725">
      <w:pPr>
        <w:jc w:val="both"/>
        <w:rPr>
          <w:rFonts w:ascii="Arial" w:hAnsi="Arial" w:cs="Arial"/>
          <w:sz w:val="24"/>
          <w:szCs w:val="24"/>
        </w:rPr>
      </w:pPr>
    </w:p>
    <w:p w:rsidR="00AE56B0" w:rsidRPr="00044725" w:rsidRDefault="001C6CA6" w:rsidP="0004472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44725">
        <w:rPr>
          <w:rFonts w:ascii="Arial" w:hAnsi="Arial" w:cs="Arial"/>
          <w:color w:val="000000"/>
          <w:sz w:val="24"/>
          <w:szCs w:val="24"/>
        </w:rPr>
        <w:t>Рассмотрев информацию Острогожской межрайонной прокуратуры от 2</w:t>
      </w:r>
      <w:r w:rsidR="00044725" w:rsidRPr="00044725">
        <w:rPr>
          <w:rFonts w:ascii="Arial" w:hAnsi="Arial" w:cs="Arial"/>
          <w:color w:val="000000"/>
          <w:sz w:val="24"/>
          <w:szCs w:val="24"/>
        </w:rPr>
        <w:t>4</w:t>
      </w:r>
      <w:r w:rsidRPr="00044725">
        <w:rPr>
          <w:rFonts w:ascii="Arial" w:hAnsi="Arial" w:cs="Arial"/>
          <w:color w:val="000000"/>
          <w:sz w:val="24"/>
          <w:szCs w:val="24"/>
        </w:rPr>
        <w:t>.05.2023 года № 2-9-2023</w:t>
      </w:r>
      <w:r w:rsidR="00106F34" w:rsidRPr="00044725">
        <w:rPr>
          <w:rFonts w:ascii="Arial" w:hAnsi="Arial" w:cs="Arial"/>
          <w:sz w:val="24"/>
          <w:szCs w:val="24"/>
        </w:rPr>
        <w:t>,</w:t>
      </w:r>
      <w:r w:rsidRPr="00044725">
        <w:rPr>
          <w:rFonts w:ascii="Arial" w:hAnsi="Arial" w:cs="Arial"/>
          <w:sz w:val="24"/>
          <w:szCs w:val="24"/>
        </w:rPr>
        <w:t xml:space="preserve"> в </w:t>
      </w:r>
      <w:r w:rsidR="00044725" w:rsidRPr="00044725">
        <w:rPr>
          <w:rFonts w:ascii="Arial" w:hAnsi="Arial" w:cs="Arial"/>
          <w:sz w:val="24"/>
          <w:szCs w:val="24"/>
        </w:rPr>
        <w:t>соответствии со статьями 14, 17 Федерального закона от 6 октября 2003 года № 131-ФЗ «Об об</w:t>
      </w:r>
      <w:r w:rsidR="00044725" w:rsidRPr="00044725">
        <w:rPr>
          <w:rStyle w:val="19"/>
          <w:rFonts w:ascii="Arial" w:hAnsi="Arial" w:cs="Arial"/>
          <w:sz w:val="24"/>
          <w:szCs w:val="24"/>
          <w:u w:val="none"/>
        </w:rPr>
        <w:t>щи</w:t>
      </w:r>
      <w:r w:rsidR="00044725" w:rsidRPr="00044725">
        <w:rPr>
          <w:rFonts w:ascii="Arial" w:hAnsi="Arial" w:cs="Arial"/>
          <w:sz w:val="24"/>
          <w:szCs w:val="24"/>
        </w:rPr>
        <w:t>х при</w:t>
      </w:r>
      <w:r w:rsidR="00044725" w:rsidRPr="00044725">
        <w:rPr>
          <w:rStyle w:val="19"/>
          <w:rFonts w:ascii="Arial" w:hAnsi="Arial" w:cs="Arial"/>
          <w:sz w:val="24"/>
          <w:szCs w:val="24"/>
          <w:u w:val="none"/>
        </w:rPr>
        <w:t>нци</w:t>
      </w:r>
      <w:r w:rsidR="00044725" w:rsidRPr="00044725">
        <w:rPr>
          <w:rFonts w:ascii="Arial" w:hAnsi="Arial" w:cs="Arial"/>
          <w:sz w:val="24"/>
          <w:szCs w:val="24"/>
        </w:rPr>
        <w:t>пах организации местного самоуправления в Российской Федерации», Основами законодательства Российской Федерации о культуре,</w:t>
      </w:r>
      <w:r w:rsidRPr="00044725">
        <w:rPr>
          <w:rFonts w:ascii="Arial" w:hAnsi="Arial" w:cs="Arial"/>
          <w:sz w:val="24"/>
          <w:szCs w:val="24"/>
        </w:rPr>
        <w:t xml:space="preserve"> Уставом </w:t>
      </w:r>
      <w:r w:rsidRPr="00044725">
        <w:rPr>
          <w:rStyle w:val="19"/>
          <w:rFonts w:ascii="Arial" w:hAnsi="Arial" w:cs="Arial"/>
          <w:sz w:val="24"/>
          <w:szCs w:val="24"/>
          <w:u w:val="none"/>
        </w:rPr>
        <w:t>Гниловского сельского поселения Острогожского муниципального района Воронежской области,</w:t>
      </w:r>
      <w:r w:rsidR="005020C9" w:rsidRPr="00044725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BA4546" w:rsidRPr="00044725">
        <w:rPr>
          <w:rFonts w:ascii="Arial" w:hAnsi="Arial" w:cs="Arial"/>
          <w:sz w:val="24"/>
          <w:szCs w:val="24"/>
        </w:rPr>
        <w:t>Гниловского сельского поселения</w:t>
      </w:r>
      <w:proofErr w:type="gramEnd"/>
    </w:p>
    <w:p w:rsidR="005020C9" w:rsidRPr="00044725" w:rsidRDefault="005020C9" w:rsidP="00044725">
      <w:pPr>
        <w:pStyle w:val="2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5020C9" w:rsidRPr="00044725" w:rsidRDefault="005020C9" w:rsidP="00044725">
      <w:pPr>
        <w:jc w:val="center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РЕШИЛ:</w:t>
      </w:r>
    </w:p>
    <w:p w:rsidR="005020C9" w:rsidRPr="00044725" w:rsidRDefault="005020C9" w:rsidP="00044725">
      <w:pPr>
        <w:jc w:val="center"/>
        <w:rPr>
          <w:rFonts w:ascii="Arial" w:hAnsi="Arial" w:cs="Arial"/>
          <w:sz w:val="24"/>
          <w:szCs w:val="24"/>
        </w:rPr>
      </w:pPr>
    </w:p>
    <w:p w:rsidR="001C6CA6" w:rsidRPr="00044725" w:rsidRDefault="00975F74" w:rsidP="00044725">
      <w:pPr>
        <w:pStyle w:val="25"/>
        <w:shd w:val="clear" w:color="auto" w:fill="auto"/>
        <w:spacing w:before="0" w:after="0" w:line="240" w:lineRule="auto"/>
        <w:ind w:right="23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color w:val="000000"/>
          <w:sz w:val="24"/>
          <w:szCs w:val="24"/>
        </w:rPr>
        <w:t xml:space="preserve">1. </w:t>
      </w:r>
      <w:r w:rsidR="00044725" w:rsidRPr="00044725">
        <w:rPr>
          <w:rFonts w:ascii="Arial" w:hAnsi="Arial" w:cs="Arial"/>
          <w:sz w:val="24"/>
          <w:szCs w:val="24"/>
        </w:rPr>
        <w:t>Утвердить прилагаемое Положение о создании условий для организации досуга и обеспечения жителей Гниловского сельского поселения Острогожского муниципального района Воронежской области услугами организаций культуры</w:t>
      </w:r>
      <w:r w:rsidR="001C6CA6" w:rsidRPr="00044725">
        <w:rPr>
          <w:rFonts w:ascii="Arial" w:hAnsi="Arial" w:cs="Arial"/>
          <w:sz w:val="24"/>
          <w:szCs w:val="24"/>
        </w:rPr>
        <w:t>.</w:t>
      </w:r>
    </w:p>
    <w:p w:rsidR="001C6CA6" w:rsidRPr="00044725" w:rsidRDefault="001C6CA6" w:rsidP="000447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 xml:space="preserve">2. Обнародовать настоящее решение и разместить на официальном сайте администрации Гниловского сельского поселения Острогожского </w:t>
      </w:r>
      <w:proofErr w:type="gramStart"/>
      <w:r w:rsidRPr="0004472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44725">
        <w:rPr>
          <w:rFonts w:ascii="Arial" w:hAnsi="Arial" w:cs="Arial"/>
          <w:sz w:val="24"/>
          <w:szCs w:val="24"/>
        </w:rPr>
        <w:t xml:space="preserve"> района Воронежской области.</w:t>
      </w:r>
    </w:p>
    <w:p w:rsidR="001C6CA6" w:rsidRPr="00044725" w:rsidRDefault="001C6CA6" w:rsidP="000447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5020C9" w:rsidRPr="00044725" w:rsidRDefault="001C6CA6" w:rsidP="0004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447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4725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975F74" w:rsidRPr="00044725" w:rsidRDefault="00975F74" w:rsidP="000447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020C9" w:rsidRPr="00044725" w:rsidRDefault="005020C9" w:rsidP="00044725">
      <w:pPr>
        <w:jc w:val="both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Глава Гниловского сельского поселения</w:t>
      </w:r>
      <w:r w:rsidRPr="00044725">
        <w:rPr>
          <w:rFonts w:ascii="Arial" w:hAnsi="Arial" w:cs="Arial"/>
          <w:sz w:val="24"/>
          <w:szCs w:val="24"/>
        </w:rPr>
        <w:tab/>
      </w:r>
      <w:r w:rsidRPr="00044725">
        <w:rPr>
          <w:rFonts w:ascii="Arial" w:hAnsi="Arial" w:cs="Arial"/>
          <w:sz w:val="24"/>
          <w:szCs w:val="24"/>
        </w:rPr>
        <w:tab/>
      </w:r>
      <w:r w:rsidRPr="00044725">
        <w:rPr>
          <w:rFonts w:ascii="Arial" w:hAnsi="Arial" w:cs="Arial"/>
          <w:sz w:val="24"/>
          <w:szCs w:val="24"/>
        </w:rPr>
        <w:tab/>
      </w:r>
      <w:r w:rsidRPr="00044725">
        <w:rPr>
          <w:rFonts w:ascii="Arial" w:hAnsi="Arial" w:cs="Arial"/>
          <w:sz w:val="24"/>
          <w:szCs w:val="24"/>
        </w:rPr>
        <w:tab/>
      </w:r>
      <w:r w:rsidRPr="00044725">
        <w:rPr>
          <w:rFonts w:ascii="Arial" w:hAnsi="Arial" w:cs="Arial"/>
          <w:sz w:val="24"/>
          <w:szCs w:val="24"/>
        </w:rPr>
        <w:tab/>
        <w:t>А.И.Журавлев</w:t>
      </w:r>
    </w:p>
    <w:p w:rsidR="005020C9" w:rsidRPr="00044725" w:rsidRDefault="005020C9" w:rsidP="00044725">
      <w:pPr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br w:type="page"/>
      </w:r>
    </w:p>
    <w:p w:rsidR="005020C9" w:rsidRPr="00044725" w:rsidRDefault="005020C9" w:rsidP="00044725">
      <w:pPr>
        <w:ind w:left="5103"/>
        <w:jc w:val="both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020C9" w:rsidRPr="00044725" w:rsidRDefault="005020C9" w:rsidP="00044725">
      <w:pPr>
        <w:ind w:left="5103"/>
        <w:jc w:val="both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к решению Совета народных депутатов Гниловского сельского поселения</w:t>
      </w:r>
    </w:p>
    <w:p w:rsidR="005020C9" w:rsidRPr="00044725" w:rsidRDefault="005020C9" w:rsidP="00044725">
      <w:pPr>
        <w:ind w:left="5103"/>
        <w:jc w:val="both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 xml:space="preserve">от </w:t>
      </w:r>
      <w:r w:rsidR="001C6CA6" w:rsidRPr="00044725">
        <w:rPr>
          <w:rFonts w:ascii="Arial" w:hAnsi="Arial" w:cs="Arial"/>
          <w:sz w:val="24"/>
          <w:szCs w:val="24"/>
        </w:rPr>
        <w:t>02.06.</w:t>
      </w:r>
      <w:r w:rsidR="003609B5" w:rsidRPr="00044725">
        <w:rPr>
          <w:rFonts w:ascii="Arial" w:hAnsi="Arial" w:cs="Arial"/>
          <w:sz w:val="24"/>
          <w:szCs w:val="24"/>
        </w:rPr>
        <w:t>2023</w:t>
      </w:r>
      <w:r w:rsidRPr="00044725">
        <w:rPr>
          <w:rFonts w:ascii="Arial" w:hAnsi="Arial" w:cs="Arial"/>
          <w:sz w:val="24"/>
          <w:szCs w:val="24"/>
        </w:rPr>
        <w:t xml:space="preserve"> года № </w:t>
      </w:r>
      <w:r w:rsidR="00E87FFC" w:rsidRPr="00044725">
        <w:rPr>
          <w:rFonts w:ascii="Arial" w:hAnsi="Arial" w:cs="Arial"/>
          <w:sz w:val="24"/>
          <w:szCs w:val="24"/>
        </w:rPr>
        <w:t>14</w:t>
      </w:r>
      <w:r w:rsidR="00044725" w:rsidRPr="00044725">
        <w:rPr>
          <w:rFonts w:ascii="Arial" w:hAnsi="Arial" w:cs="Arial"/>
          <w:sz w:val="24"/>
          <w:szCs w:val="24"/>
        </w:rPr>
        <w:t>7</w:t>
      </w:r>
    </w:p>
    <w:p w:rsidR="005020C9" w:rsidRPr="00044725" w:rsidRDefault="005020C9" w:rsidP="00044725">
      <w:pPr>
        <w:jc w:val="center"/>
        <w:rPr>
          <w:rFonts w:ascii="Arial" w:hAnsi="Arial" w:cs="Arial"/>
          <w:sz w:val="24"/>
          <w:szCs w:val="24"/>
        </w:rPr>
      </w:pP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ПОЛОЖЕНИЕ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 xml:space="preserve">О СОЗДАНИИ УСЛОВИЙ ДЛЯ ОРГАНИЗАЦИИ ДОСУГА И ОБЕСПЕЧЕНИЯ ЖИТЕЛЕЙ ГНИЛОВСКОГО СЕЛЬСКОГО ПОСЕЛЕНИЯ ОСТРОГОЖСКОГО МУНИЦИПАЛЬНОГО РАЙОНА </w:t>
      </w:r>
      <w:r w:rsidRPr="00044725">
        <w:rPr>
          <w:rFonts w:ascii="Arial" w:hAnsi="Arial" w:cs="Arial"/>
          <w:sz w:val="24"/>
          <w:szCs w:val="24"/>
        </w:rPr>
        <w:tab/>
        <w:t>ВОРОНЕЖСКОЙ ОБЛАСТИ УСЛУГАМИ ОРГАНИЗАЦИЙ КУЛЬТУРЫ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4725" w:rsidRDefault="00044725" w:rsidP="00044725">
      <w:pPr>
        <w:pStyle w:val="25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Глава 1. Общие положения</w:t>
      </w:r>
    </w:p>
    <w:p w:rsidR="00476A85" w:rsidRPr="00044725" w:rsidRDefault="00476A85" w:rsidP="00044725">
      <w:pPr>
        <w:pStyle w:val="25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1. Настоящее Положение определяет условия, создаваемые для организации досуга жителей Гниловского сельского поселения Острогожского мун</w:t>
      </w:r>
      <w:r w:rsidRPr="00044725">
        <w:rPr>
          <w:rStyle w:val="19"/>
          <w:rFonts w:ascii="Arial" w:hAnsi="Arial" w:cs="Arial"/>
          <w:sz w:val="24"/>
          <w:szCs w:val="24"/>
          <w:u w:val="none"/>
        </w:rPr>
        <w:t>ици</w:t>
      </w:r>
      <w:r w:rsidRPr="00044725">
        <w:rPr>
          <w:rFonts w:ascii="Arial" w:hAnsi="Arial" w:cs="Arial"/>
          <w:sz w:val="24"/>
          <w:szCs w:val="24"/>
        </w:rPr>
        <w:t>пального района Воронежской области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Гниловского сельского поселения Острогожского муниципального района Воронежской области.</w:t>
      </w:r>
    </w:p>
    <w:p w:rsidR="00044725" w:rsidRPr="00044725" w:rsidRDefault="00044725" w:rsidP="00044725">
      <w:pPr>
        <w:pStyle w:val="25"/>
        <w:shd w:val="clear" w:color="auto" w:fill="auto"/>
        <w:tabs>
          <w:tab w:val="right" w:leader="underscore" w:pos="7791"/>
          <w:tab w:val="right" w:pos="934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44725">
        <w:rPr>
          <w:rFonts w:ascii="Arial" w:hAnsi="Arial" w:cs="Arial"/>
          <w:sz w:val="24"/>
          <w:szCs w:val="24"/>
        </w:rPr>
        <w:t>Деятельность на территории Гниловского сельского поселения Острогожского муниципального района Воронежской области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</w:t>
      </w:r>
      <w:r w:rsidRPr="00044725">
        <w:rPr>
          <w:rStyle w:val="19"/>
          <w:rFonts w:ascii="Arial" w:hAnsi="Arial" w:cs="Arial"/>
          <w:sz w:val="24"/>
          <w:szCs w:val="24"/>
          <w:u w:val="none"/>
        </w:rPr>
        <w:t>щи</w:t>
      </w:r>
      <w:r w:rsidRPr="00044725">
        <w:rPr>
          <w:rFonts w:ascii="Arial" w:hAnsi="Arial" w:cs="Arial"/>
          <w:sz w:val="24"/>
          <w:szCs w:val="24"/>
        </w:rPr>
        <w:t>х при</w:t>
      </w:r>
      <w:r w:rsidRPr="00044725">
        <w:rPr>
          <w:rStyle w:val="19"/>
          <w:rFonts w:ascii="Arial" w:hAnsi="Arial" w:cs="Arial"/>
          <w:sz w:val="24"/>
          <w:szCs w:val="24"/>
          <w:u w:val="none"/>
        </w:rPr>
        <w:t>нци</w:t>
      </w:r>
      <w:r w:rsidRPr="00044725">
        <w:rPr>
          <w:rFonts w:ascii="Arial" w:hAnsi="Arial" w:cs="Arial"/>
          <w:sz w:val="24"/>
          <w:szCs w:val="24"/>
        </w:rPr>
        <w:t>пах организации местного самоуправления в Российской Федерации», Основами законодательства Российской Федерации о культуре (далее - Основы законодательства о культуре), настоящим Положением и иными нормативными правовыми актами</w:t>
      </w:r>
      <w:r w:rsidRPr="00044725">
        <w:t xml:space="preserve"> </w:t>
      </w:r>
      <w:r w:rsidRPr="00044725">
        <w:rPr>
          <w:rFonts w:ascii="Arial" w:hAnsi="Arial" w:cs="Arial"/>
          <w:sz w:val="24"/>
          <w:szCs w:val="24"/>
        </w:rPr>
        <w:t>Гниловского</w:t>
      </w:r>
      <w:proofErr w:type="gramEnd"/>
      <w:r w:rsidRPr="0004472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3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Гниловского сельского поселения Острогожского муниципального района Воронежской области.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3" w:firstLine="709"/>
        <w:rPr>
          <w:rFonts w:ascii="Arial" w:hAnsi="Arial" w:cs="Arial"/>
          <w:sz w:val="24"/>
          <w:szCs w:val="24"/>
        </w:rPr>
      </w:pP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Глава 2. Создание условий для организации досуга и обеспечения жителей Гниловского сельского поселения Острогожского муниципального района Воронежской области услугами организаций культуры.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 xml:space="preserve">4. Создание условий для организации досуга и обеспечения жителей Гниловского сельского поселения Острогожского муниципального района Воронежской области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Гниловского сельского поселения Острогожского муниципального района Воронежской области, направленных </w:t>
      </w:r>
      <w:proofErr w:type="gramStart"/>
      <w:r w:rsidRPr="00044725">
        <w:rPr>
          <w:rFonts w:ascii="Arial" w:hAnsi="Arial" w:cs="Arial"/>
          <w:sz w:val="24"/>
          <w:szCs w:val="24"/>
        </w:rPr>
        <w:t>на</w:t>
      </w:r>
      <w:proofErr w:type="gramEnd"/>
      <w:r w:rsidRPr="00044725">
        <w:rPr>
          <w:rFonts w:ascii="Arial" w:hAnsi="Arial" w:cs="Arial"/>
          <w:sz w:val="24"/>
          <w:szCs w:val="24"/>
        </w:rPr>
        <w:t>: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 xml:space="preserve">2) осуществление единой муниципальной культурной политики на территории </w:t>
      </w:r>
      <w:r w:rsidRPr="00044725">
        <w:rPr>
          <w:rFonts w:ascii="Arial" w:hAnsi="Arial" w:cs="Arial"/>
          <w:sz w:val="24"/>
          <w:szCs w:val="24"/>
        </w:rPr>
        <w:lastRenderedPageBreak/>
        <w:t xml:space="preserve">Гниловского сельского поселения Острогожского </w:t>
      </w:r>
      <w:proofErr w:type="gramStart"/>
      <w:r w:rsidRPr="0004472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44725">
        <w:rPr>
          <w:rFonts w:ascii="Arial" w:hAnsi="Arial" w:cs="Arial"/>
          <w:sz w:val="24"/>
          <w:szCs w:val="24"/>
        </w:rPr>
        <w:t xml:space="preserve"> района Воронежской области;</w:t>
      </w:r>
    </w:p>
    <w:p w:rsidR="00044725" w:rsidRPr="00044725" w:rsidRDefault="00044725" w:rsidP="00044725">
      <w:pPr>
        <w:pStyle w:val="25"/>
        <w:shd w:val="clear" w:color="auto" w:fill="auto"/>
        <w:tabs>
          <w:tab w:val="right" w:leader="underscore" w:pos="934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3) организацию содержательного досуга для жителей</w:t>
      </w:r>
      <w:r w:rsidRPr="00044725">
        <w:t xml:space="preserve"> </w:t>
      </w:r>
      <w:r w:rsidRPr="00044725">
        <w:rPr>
          <w:rFonts w:ascii="Arial" w:hAnsi="Arial" w:cs="Arial"/>
          <w:sz w:val="24"/>
          <w:szCs w:val="24"/>
        </w:rPr>
        <w:t>Гниловского сельского поселения Острогожского муниципального района Воронежской области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5) создание условий для шаговой и транспортной доступности жителей Гниловского сельского поселения Острогожского муниципального района Воронежской области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Гниловского сельского поселения Острогожского муниципального района Воронежской области.</w:t>
      </w:r>
    </w:p>
    <w:p w:rsidR="00044725" w:rsidRPr="00044725" w:rsidRDefault="00044725" w:rsidP="00044725">
      <w:pPr>
        <w:pStyle w:val="25"/>
        <w:shd w:val="clear" w:color="auto" w:fill="auto"/>
        <w:tabs>
          <w:tab w:val="right" w:pos="934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 xml:space="preserve">5. Проведение культурно-досуговых мероприятий может осуществляться силами </w:t>
      </w:r>
      <w:r>
        <w:rPr>
          <w:rFonts w:ascii="Arial" w:hAnsi="Arial" w:cs="Arial"/>
          <w:sz w:val="24"/>
          <w:szCs w:val="24"/>
        </w:rPr>
        <w:t>а</w:t>
      </w:r>
      <w:r w:rsidRPr="00044725">
        <w:rPr>
          <w:rFonts w:ascii="Arial" w:hAnsi="Arial" w:cs="Arial"/>
          <w:sz w:val="24"/>
          <w:szCs w:val="24"/>
        </w:rPr>
        <w:t>дминистрации</w:t>
      </w:r>
      <w:r w:rsidRPr="00044725">
        <w:t xml:space="preserve"> </w:t>
      </w:r>
      <w:r w:rsidRPr="00044725">
        <w:rPr>
          <w:rFonts w:ascii="Arial" w:hAnsi="Arial" w:cs="Arial"/>
          <w:sz w:val="24"/>
          <w:szCs w:val="24"/>
        </w:rPr>
        <w:t xml:space="preserve">Гниловского сельского поселения Острогожского </w:t>
      </w:r>
      <w:proofErr w:type="gramStart"/>
      <w:r w:rsidRPr="0004472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44725">
        <w:rPr>
          <w:rFonts w:ascii="Arial" w:hAnsi="Arial" w:cs="Arial"/>
          <w:sz w:val="24"/>
          <w:szCs w:val="24"/>
        </w:rPr>
        <w:t xml:space="preserve"> района Воронежской области, муниципальными учреждениями культуры, сторонних организаций.</w:t>
      </w:r>
    </w:p>
    <w:p w:rsidR="00044725" w:rsidRPr="00044725" w:rsidRDefault="00044725" w:rsidP="00044725">
      <w:pPr>
        <w:pStyle w:val="25"/>
        <w:shd w:val="clear" w:color="auto" w:fill="auto"/>
        <w:tabs>
          <w:tab w:val="right" w:leader="underscore" w:pos="7890"/>
          <w:tab w:val="right" w:pos="934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6. Жители Гниловского сельского поселения Острогожского муниципального района Воронежской области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3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044725" w:rsidRDefault="00044725" w:rsidP="00044725">
      <w:pPr>
        <w:pStyle w:val="25"/>
        <w:shd w:val="clear" w:color="auto" w:fill="auto"/>
        <w:tabs>
          <w:tab w:val="left" w:leader="underscore" w:pos="9362"/>
        </w:tabs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044725" w:rsidRPr="00044725" w:rsidRDefault="00044725" w:rsidP="00044725">
      <w:pPr>
        <w:pStyle w:val="25"/>
        <w:shd w:val="clear" w:color="auto" w:fill="auto"/>
        <w:tabs>
          <w:tab w:val="left" w:leader="underscore" w:pos="9362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Глава 3. Полномочия органов местного самоуправления Гниловского сельского поселения Острогожского муниципального района Воронежской области в сфере создания условий для организации досуга и обеспечения жителей услугами организации культуры</w:t>
      </w:r>
    </w:p>
    <w:p w:rsidR="00044725" w:rsidRPr="00044725" w:rsidRDefault="00044725" w:rsidP="00044725">
      <w:pPr>
        <w:pStyle w:val="25"/>
        <w:shd w:val="clear" w:color="auto" w:fill="auto"/>
        <w:tabs>
          <w:tab w:val="left" w:leader="underscore" w:pos="9362"/>
        </w:tabs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044725" w:rsidRPr="00044725" w:rsidRDefault="00044725" w:rsidP="00044725">
      <w:pPr>
        <w:pStyle w:val="25"/>
        <w:shd w:val="clear" w:color="auto" w:fill="auto"/>
        <w:tabs>
          <w:tab w:val="right" w:leader="underscore" w:pos="4561"/>
          <w:tab w:val="right" w:pos="5792"/>
          <w:tab w:val="right" w:pos="9362"/>
        </w:tabs>
        <w:spacing w:before="0" w:after="0" w:line="240" w:lineRule="auto"/>
        <w:ind w:left="23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8. Совет народных депутатов Гниловского сельского поселения Острогожского муниципального 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1) осуществляет нормативное правовое регулирование в сфере создания условий для организации досуга и обеспечения жителей Гниловского сельского поселения Острогожского муниципального района Воронежской области услугами организаций культуры;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3)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 xml:space="preserve">4) устанавливает порядок предоставления льгот при проведении платных </w:t>
      </w:r>
      <w:r w:rsidRPr="00044725">
        <w:rPr>
          <w:rFonts w:ascii="Arial" w:hAnsi="Arial" w:cs="Arial"/>
          <w:sz w:val="24"/>
          <w:szCs w:val="24"/>
        </w:rPr>
        <w:lastRenderedPageBreak/>
        <w:t>мероприятий муниципальными учреждениями культуры;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 xml:space="preserve">5) устанавливает льготы по налогам в отношении муниципальных учреждений культуры, подлежащих зачислению в бюджет Гниловского сельского поселения Острогожского </w:t>
      </w:r>
      <w:proofErr w:type="gramStart"/>
      <w:r w:rsidRPr="0004472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44725">
        <w:rPr>
          <w:rFonts w:ascii="Arial" w:hAnsi="Arial" w:cs="Arial"/>
          <w:sz w:val="24"/>
          <w:szCs w:val="24"/>
        </w:rPr>
        <w:t xml:space="preserve"> района Воронежской области;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6) осуществляет иные полномочия в сфере культуры в соответствии с действующим законодательством, нормативными правовыми актами Гниловского сельского поселения Острогожского муниципального района Воронежской области.</w:t>
      </w:r>
    </w:p>
    <w:p w:rsidR="00044725" w:rsidRPr="00044725" w:rsidRDefault="00044725" w:rsidP="00044725">
      <w:pPr>
        <w:pStyle w:val="25"/>
        <w:shd w:val="clear" w:color="auto" w:fill="auto"/>
        <w:tabs>
          <w:tab w:val="right" w:leader="underscore" w:pos="6010"/>
          <w:tab w:val="left" w:pos="6313"/>
          <w:tab w:val="left" w:leader="underscore" w:pos="9380"/>
        </w:tabs>
        <w:spacing w:before="0" w:after="0" w:line="240" w:lineRule="auto"/>
        <w:ind w:left="23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9. Администрация Гниловского сельского поселения Острогожского муниципального 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044725">
        <w:rPr>
          <w:rFonts w:ascii="Arial" w:hAnsi="Arial" w:cs="Arial"/>
          <w:sz w:val="24"/>
          <w:szCs w:val="24"/>
        </w:rPr>
        <w:t xml:space="preserve">1) в порядке, установленном нормативными правовыми актами Совета </w:t>
      </w:r>
      <w:r>
        <w:rPr>
          <w:rFonts w:ascii="Arial" w:hAnsi="Arial" w:cs="Arial"/>
          <w:sz w:val="24"/>
          <w:szCs w:val="24"/>
        </w:rPr>
        <w:t xml:space="preserve">народных депутатов </w:t>
      </w:r>
      <w:r w:rsidRPr="00044725">
        <w:rPr>
          <w:rFonts w:ascii="Arial" w:hAnsi="Arial" w:cs="Arial"/>
          <w:sz w:val="24"/>
          <w:szCs w:val="24"/>
        </w:rPr>
        <w:t>Гниловского сельского поселения Острогожского муниципального района Воронежской области,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</w:t>
      </w:r>
      <w:proofErr w:type="gramEnd"/>
      <w:r w:rsidRPr="00044725">
        <w:rPr>
          <w:rFonts w:ascii="Arial" w:hAnsi="Arial" w:cs="Arial"/>
          <w:sz w:val="24"/>
          <w:szCs w:val="24"/>
        </w:rPr>
        <w:t xml:space="preserve"> установленном законодательством </w:t>
      </w:r>
      <w:proofErr w:type="gramStart"/>
      <w:r w:rsidRPr="00044725">
        <w:rPr>
          <w:rFonts w:ascii="Arial" w:hAnsi="Arial" w:cs="Arial"/>
          <w:sz w:val="24"/>
          <w:szCs w:val="24"/>
        </w:rPr>
        <w:t>порядке</w:t>
      </w:r>
      <w:proofErr w:type="gramEnd"/>
      <w:r w:rsidRPr="00044725">
        <w:rPr>
          <w:rFonts w:ascii="Arial" w:hAnsi="Arial" w:cs="Arial"/>
          <w:sz w:val="24"/>
          <w:szCs w:val="24"/>
        </w:rPr>
        <w:t xml:space="preserve"> меры поощрения, взыскания;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2) принимает муниципальные правовые акты по вопросам культуры, относящимся к её компетенции;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Гниловского сельского поселения Острогожского </w:t>
      </w:r>
      <w:proofErr w:type="gramStart"/>
      <w:r w:rsidRPr="0004472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44725">
        <w:rPr>
          <w:rFonts w:ascii="Arial" w:hAnsi="Arial" w:cs="Arial"/>
          <w:sz w:val="24"/>
          <w:szCs w:val="24"/>
        </w:rPr>
        <w:t xml:space="preserve"> района Воронежской области;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 xml:space="preserve">4) осуществляет </w:t>
      </w:r>
      <w:proofErr w:type="gramStart"/>
      <w:r w:rsidRPr="000447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4725">
        <w:rPr>
          <w:rFonts w:ascii="Arial" w:hAnsi="Arial" w:cs="Arial"/>
          <w:sz w:val="24"/>
          <w:szCs w:val="24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5) осуществляет полномочия учредителя муниципальных учреждений культуры в порядке, установленном действующим законодательством и</w:t>
      </w:r>
    </w:p>
    <w:p w:rsidR="00044725" w:rsidRPr="00044725" w:rsidRDefault="00044725" w:rsidP="00044725">
      <w:pPr>
        <w:pStyle w:val="25"/>
        <w:shd w:val="clear" w:color="auto" w:fill="auto"/>
        <w:tabs>
          <w:tab w:val="left" w:leader="underscore" w:pos="6601"/>
        </w:tabs>
        <w:spacing w:before="0" w:after="0" w:line="240" w:lineRule="auto"/>
        <w:ind w:lef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мун</w:t>
      </w:r>
      <w:r w:rsidRPr="00044725">
        <w:rPr>
          <w:rStyle w:val="19"/>
          <w:rFonts w:ascii="Arial" w:hAnsi="Arial" w:cs="Arial"/>
          <w:sz w:val="24"/>
          <w:szCs w:val="24"/>
          <w:u w:val="none"/>
        </w:rPr>
        <w:t>ици</w:t>
      </w:r>
      <w:r w:rsidRPr="00044725">
        <w:rPr>
          <w:rFonts w:ascii="Arial" w:hAnsi="Arial" w:cs="Arial"/>
          <w:sz w:val="24"/>
          <w:szCs w:val="24"/>
        </w:rPr>
        <w:t xml:space="preserve">пальными правовыми актами Гниловского сельского поселения Острогожского </w:t>
      </w:r>
      <w:proofErr w:type="gramStart"/>
      <w:r w:rsidRPr="0004472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44725">
        <w:rPr>
          <w:rFonts w:ascii="Arial" w:hAnsi="Arial" w:cs="Arial"/>
          <w:sz w:val="24"/>
          <w:szCs w:val="24"/>
        </w:rPr>
        <w:t xml:space="preserve"> района Воронежской области;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 xml:space="preserve">6) осуществляет финансовое обеспечение деятельности муниципальных казенных учреждений культуры Гниловского сельского поселения Острогожского </w:t>
      </w:r>
      <w:proofErr w:type="gramStart"/>
      <w:r w:rsidRPr="0004472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44725">
        <w:rPr>
          <w:rFonts w:ascii="Arial" w:hAnsi="Arial" w:cs="Arial"/>
          <w:sz w:val="24"/>
          <w:szCs w:val="24"/>
        </w:rPr>
        <w:t xml:space="preserve"> района Воронежской области;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 xml:space="preserve">7) утверждает показатели и критерии оценки результатов деятельности муниципальных учреждений культуры Гниловского сельского поселения Острогожского </w:t>
      </w:r>
      <w:proofErr w:type="gramStart"/>
      <w:r w:rsidRPr="0004472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44725">
        <w:rPr>
          <w:rFonts w:ascii="Arial" w:hAnsi="Arial" w:cs="Arial"/>
          <w:sz w:val="24"/>
          <w:szCs w:val="24"/>
        </w:rPr>
        <w:t xml:space="preserve"> района Воронежской области;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8) проводит мониторинг качества услуг, предоставляемых муниципальными учреждениями культуры Гниловского сельского поселения Острогожского муниципального района Воронежской области;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3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9) осуществляет иные полномочия в сфере культуры в соответствии с действующим законодательством, нормативными правовыми актами Гниловского сельского поселения Острогожского муниципального района Воронежской области.</w:t>
      </w:r>
    </w:p>
    <w:p w:rsidR="00044725" w:rsidRPr="00044725" w:rsidRDefault="00044725" w:rsidP="00044725">
      <w:pPr>
        <w:pStyle w:val="25"/>
        <w:shd w:val="clear" w:color="auto" w:fill="auto"/>
        <w:tabs>
          <w:tab w:val="left" w:leader="underscore" w:pos="9380"/>
        </w:tabs>
        <w:spacing w:before="0" w:after="0" w:line="240" w:lineRule="auto"/>
        <w:ind w:left="20" w:hanging="20"/>
        <w:jc w:val="center"/>
        <w:rPr>
          <w:rFonts w:ascii="Arial" w:hAnsi="Arial" w:cs="Arial"/>
          <w:sz w:val="24"/>
          <w:szCs w:val="24"/>
        </w:rPr>
      </w:pPr>
    </w:p>
    <w:p w:rsidR="00044725" w:rsidRPr="00044725" w:rsidRDefault="00044725" w:rsidP="00044725">
      <w:pPr>
        <w:pStyle w:val="25"/>
        <w:shd w:val="clear" w:color="auto" w:fill="auto"/>
        <w:tabs>
          <w:tab w:val="left" w:leader="underscore" w:pos="9380"/>
        </w:tabs>
        <w:spacing w:before="0" w:after="0" w:line="240" w:lineRule="auto"/>
        <w:ind w:left="20" w:hanging="20"/>
        <w:jc w:val="center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Глава 4. Организация досуга и обеспечение жителей Гниловского сельского поселения Острогожского муниципального района Воронежской области и услугами организаций культуры</w:t>
      </w:r>
    </w:p>
    <w:p w:rsidR="00044725" w:rsidRPr="00044725" w:rsidRDefault="00044725" w:rsidP="00044725">
      <w:pPr>
        <w:pStyle w:val="25"/>
        <w:shd w:val="clear" w:color="auto" w:fill="auto"/>
        <w:tabs>
          <w:tab w:val="left" w:leader="underscore" w:pos="9380"/>
        </w:tabs>
        <w:spacing w:before="0" w:after="0" w:line="240" w:lineRule="auto"/>
        <w:ind w:left="20" w:hanging="20"/>
        <w:jc w:val="center"/>
        <w:rPr>
          <w:rFonts w:ascii="Arial" w:hAnsi="Arial" w:cs="Arial"/>
          <w:sz w:val="24"/>
          <w:szCs w:val="24"/>
        </w:rPr>
      </w:pPr>
    </w:p>
    <w:p w:rsidR="00044725" w:rsidRPr="00044725" w:rsidRDefault="00044725" w:rsidP="00044725">
      <w:pPr>
        <w:pStyle w:val="25"/>
        <w:shd w:val="clear" w:color="auto" w:fill="auto"/>
        <w:tabs>
          <w:tab w:val="left" w:pos="1238"/>
          <w:tab w:val="right" w:leader="underscore" w:pos="93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10. Организация досуга и обеспечение жителей Гниловского сельского поселения Острогожского муниципального района Воронежской области услугами организаций культуры осуществляется посредством: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lastRenderedPageBreak/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3) организации и содействия проведению фестивалей, смотров, конкурсов, выставок и других форм показа результатов творческой</w:t>
      </w:r>
      <w:r>
        <w:rPr>
          <w:rFonts w:ascii="Arial" w:hAnsi="Arial" w:cs="Arial"/>
          <w:sz w:val="24"/>
          <w:szCs w:val="24"/>
        </w:rPr>
        <w:t xml:space="preserve"> </w:t>
      </w:r>
      <w:r w:rsidRPr="00044725">
        <w:rPr>
          <w:rFonts w:ascii="Arial" w:hAnsi="Arial" w:cs="Arial"/>
          <w:sz w:val="24"/>
          <w:szCs w:val="24"/>
        </w:rPr>
        <w:t>деятельности жителей Гниловского сельского поселения Острогожского муниципального района Воронежской области;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044725" w:rsidRPr="00044725" w:rsidRDefault="00044725" w:rsidP="0004472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6) создания передвижных многофункциональных культурных площадок для обслуживания населения и проведения массовых мероприятий на открытой местности;</w:t>
      </w:r>
    </w:p>
    <w:p w:rsidR="001D6FFF" w:rsidRPr="00044725" w:rsidRDefault="00044725" w:rsidP="00476A85">
      <w:pPr>
        <w:pStyle w:val="25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044725">
        <w:rPr>
          <w:rFonts w:ascii="Arial" w:hAnsi="Arial" w:cs="Arial"/>
          <w:sz w:val="24"/>
          <w:szCs w:val="24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sectPr w:rsidR="001D6FFF" w:rsidRPr="00044725" w:rsidSect="009D7E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153D"/>
    <w:multiLevelType w:val="hybridMultilevel"/>
    <w:tmpl w:val="98EACA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B89ED6">
      <w:start w:val="6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D6"/>
    <w:rsid w:val="000237E9"/>
    <w:rsid w:val="00044725"/>
    <w:rsid w:val="00065DD6"/>
    <w:rsid w:val="000A5F1D"/>
    <w:rsid w:val="00106F34"/>
    <w:rsid w:val="00166423"/>
    <w:rsid w:val="001826DA"/>
    <w:rsid w:val="00187C4A"/>
    <w:rsid w:val="001936EB"/>
    <w:rsid w:val="001B2064"/>
    <w:rsid w:val="001C397E"/>
    <w:rsid w:val="001C6CA6"/>
    <w:rsid w:val="001D6FFF"/>
    <w:rsid w:val="00244914"/>
    <w:rsid w:val="002A01C5"/>
    <w:rsid w:val="00310EF5"/>
    <w:rsid w:val="003168E7"/>
    <w:rsid w:val="00347D48"/>
    <w:rsid w:val="003609B5"/>
    <w:rsid w:val="00384198"/>
    <w:rsid w:val="00476A85"/>
    <w:rsid w:val="004A7711"/>
    <w:rsid w:val="004E1B39"/>
    <w:rsid w:val="004E43F3"/>
    <w:rsid w:val="005020C9"/>
    <w:rsid w:val="00534815"/>
    <w:rsid w:val="005603F3"/>
    <w:rsid w:val="00592F21"/>
    <w:rsid w:val="005A49A8"/>
    <w:rsid w:val="005B051A"/>
    <w:rsid w:val="0061380B"/>
    <w:rsid w:val="007F6B06"/>
    <w:rsid w:val="008169BC"/>
    <w:rsid w:val="008509AF"/>
    <w:rsid w:val="008A6279"/>
    <w:rsid w:val="008E48B3"/>
    <w:rsid w:val="00922BFB"/>
    <w:rsid w:val="00975F74"/>
    <w:rsid w:val="00985329"/>
    <w:rsid w:val="009C3E81"/>
    <w:rsid w:val="009D7ECE"/>
    <w:rsid w:val="009F5890"/>
    <w:rsid w:val="00A06773"/>
    <w:rsid w:val="00A3379A"/>
    <w:rsid w:val="00A37F40"/>
    <w:rsid w:val="00A6056E"/>
    <w:rsid w:val="00A67F14"/>
    <w:rsid w:val="00AC1E5D"/>
    <w:rsid w:val="00AC2563"/>
    <w:rsid w:val="00AE56B0"/>
    <w:rsid w:val="00B031DE"/>
    <w:rsid w:val="00BA4546"/>
    <w:rsid w:val="00BB2ADB"/>
    <w:rsid w:val="00BC4D65"/>
    <w:rsid w:val="00BE4D06"/>
    <w:rsid w:val="00D0643E"/>
    <w:rsid w:val="00D83805"/>
    <w:rsid w:val="00DB2A85"/>
    <w:rsid w:val="00DB5336"/>
    <w:rsid w:val="00DE0217"/>
    <w:rsid w:val="00E30CA7"/>
    <w:rsid w:val="00E87FFC"/>
    <w:rsid w:val="00EC4801"/>
    <w:rsid w:val="00F05C9B"/>
    <w:rsid w:val="00F51737"/>
    <w:rsid w:val="00F74254"/>
    <w:rsid w:val="00F9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020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5020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065DD6"/>
    <w:pPr>
      <w:keepNext/>
      <w:jc w:val="center"/>
      <w:outlineLvl w:val="2"/>
    </w:pPr>
    <w:rPr>
      <w:b/>
      <w:i/>
      <w:spacing w:val="50"/>
      <w:sz w:val="3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020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2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020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65DD6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020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5020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65DD6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20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020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020C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065DD6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1936EB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5020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020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020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5020C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nhideWhenUsed/>
    <w:rsid w:val="005020C9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020C9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5020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020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5020C9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unhideWhenUsed/>
    <w:rsid w:val="005020C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5020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5020C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5020C9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020C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5020C9"/>
    <w:pPr>
      <w:ind w:left="708"/>
    </w:pPr>
  </w:style>
  <w:style w:type="paragraph" w:customStyle="1" w:styleId="14">
    <w:name w:val="Знак Знак1 Знак Знак Знак Знак Знак Знак Знак Знак"/>
    <w:basedOn w:val="a"/>
    <w:rsid w:val="005020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uiPriority w:val="99"/>
    <w:rsid w:val="00DE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aliases w:val="!Части документа Знак"/>
    <w:basedOn w:val="a0"/>
    <w:rsid w:val="00BB2A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Текст примечания Знак"/>
    <w:aliases w:val="!Равноширинный текст документа Знак1"/>
    <w:basedOn w:val="a0"/>
    <w:link w:val="af3"/>
    <w:semiHidden/>
    <w:locked/>
    <w:rsid w:val="00BB2ADB"/>
    <w:rPr>
      <w:rFonts w:ascii="Courier" w:hAnsi="Courier"/>
    </w:rPr>
  </w:style>
  <w:style w:type="paragraph" w:styleId="af3">
    <w:name w:val="annotation text"/>
    <w:aliases w:val="!Равноширинный текст документа"/>
    <w:basedOn w:val="a"/>
    <w:link w:val="af2"/>
    <w:semiHidden/>
    <w:unhideWhenUsed/>
    <w:rsid w:val="00BB2ADB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5">
    <w:name w:val="Текст примечания Знак1"/>
    <w:aliases w:val="!Равноширинный текст документа Знак"/>
    <w:basedOn w:val="a0"/>
    <w:semiHidden/>
    <w:rsid w:val="00BB2A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uiPriority w:val="99"/>
    <w:qFormat/>
    <w:rsid w:val="00BB2ADB"/>
    <w:pPr>
      <w:spacing w:after="60"/>
      <w:ind w:firstLine="567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uiPriority w:val="99"/>
    <w:rsid w:val="00BB2AD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BB2AD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BB2ADB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B2AD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BB2AD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2A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4"/>
    <w:next w:val="a"/>
    <w:uiPriority w:val="99"/>
    <w:rsid w:val="00BB2AD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BB2ADB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B2ADB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9">
    <w:name w:val="Вопрос"/>
    <w:basedOn w:val="a8"/>
    <w:uiPriority w:val="99"/>
    <w:rsid w:val="00BB2ADB"/>
    <w:pPr>
      <w:spacing w:after="240"/>
      <w:ind w:left="567" w:hanging="567"/>
      <w:jc w:val="both"/>
    </w:pPr>
    <w:rPr>
      <w:bCs/>
      <w:sz w:val="32"/>
      <w:szCs w:val="32"/>
      <w:lang w:val="x-none" w:eastAsia="x-none"/>
    </w:rPr>
  </w:style>
  <w:style w:type="paragraph" w:customStyle="1" w:styleId="u">
    <w:name w:val="u"/>
    <w:basedOn w:val="a"/>
    <w:uiPriority w:val="99"/>
    <w:rsid w:val="00BB2ADB"/>
    <w:pPr>
      <w:ind w:firstLine="390"/>
      <w:jc w:val="both"/>
    </w:pPr>
    <w:rPr>
      <w:rFonts w:ascii="Arial" w:hAnsi="Arial"/>
      <w:sz w:val="24"/>
      <w:szCs w:val="24"/>
    </w:rPr>
  </w:style>
  <w:style w:type="paragraph" w:customStyle="1" w:styleId="afa">
    <w:name w:val="Знак Знак Знак Знак Знак Знак Знак Знак Знак Знак"/>
    <w:basedOn w:val="a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6">
    <w:name w:val="Знак1"/>
    <w:basedOn w:val="a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BB2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B2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2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BB2AD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18">
    <w:name w:val="Статья1"/>
    <w:basedOn w:val="a"/>
    <w:next w:val="a"/>
    <w:rsid w:val="00BB2ADB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  <w:szCs w:val="24"/>
    </w:rPr>
  </w:style>
  <w:style w:type="paragraph" w:customStyle="1" w:styleId="Title">
    <w:name w:val="Title!Название НПА"/>
    <w:basedOn w:val="a"/>
    <w:rsid w:val="00BB2A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BB2ADB"/>
    <w:rPr>
      <w:b/>
      <w:bCs/>
      <w:smallCaps/>
      <w:spacing w:val="5"/>
    </w:rPr>
  </w:style>
  <w:style w:type="paragraph" w:customStyle="1" w:styleId="ConsPlusCell">
    <w:name w:val="ConsPlusCell"/>
    <w:rsid w:val="00BB2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1"/>
    <w:basedOn w:val="a0"/>
    <w:rsid w:val="001C6CA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c">
    <w:name w:val="Основной текст_"/>
    <w:basedOn w:val="a0"/>
    <w:link w:val="25"/>
    <w:rsid w:val="001C6C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d">
    <w:name w:val="Основной текст + Курсив"/>
    <w:basedOn w:val="afc"/>
    <w:rsid w:val="001C6C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link w:val="afc"/>
    <w:rsid w:val="001C6CA6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  <w:lang w:eastAsia="en-US"/>
    </w:rPr>
  </w:style>
  <w:style w:type="character" w:customStyle="1" w:styleId="Candara-2pt">
    <w:name w:val="Основной текст + Candara;Интервал -2 pt"/>
    <w:basedOn w:val="afc"/>
    <w:rsid w:val="0004472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020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5020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065DD6"/>
    <w:pPr>
      <w:keepNext/>
      <w:jc w:val="center"/>
      <w:outlineLvl w:val="2"/>
    </w:pPr>
    <w:rPr>
      <w:b/>
      <w:i/>
      <w:spacing w:val="50"/>
      <w:sz w:val="3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020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2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020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65DD6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020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5020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65DD6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20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020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020C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065DD6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1936EB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5020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020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020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5020C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nhideWhenUsed/>
    <w:rsid w:val="005020C9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020C9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5020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020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5020C9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unhideWhenUsed/>
    <w:rsid w:val="005020C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5020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5020C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5020C9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020C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5020C9"/>
    <w:pPr>
      <w:ind w:left="708"/>
    </w:pPr>
  </w:style>
  <w:style w:type="paragraph" w:customStyle="1" w:styleId="14">
    <w:name w:val="Знак Знак1 Знак Знак Знак Знак Знак Знак Знак Знак"/>
    <w:basedOn w:val="a"/>
    <w:rsid w:val="005020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uiPriority w:val="99"/>
    <w:rsid w:val="00DE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aliases w:val="!Части документа Знак"/>
    <w:basedOn w:val="a0"/>
    <w:rsid w:val="00BB2A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Текст примечания Знак"/>
    <w:aliases w:val="!Равноширинный текст документа Знак1"/>
    <w:basedOn w:val="a0"/>
    <w:link w:val="af3"/>
    <w:semiHidden/>
    <w:locked/>
    <w:rsid w:val="00BB2ADB"/>
    <w:rPr>
      <w:rFonts w:ascii="Courier" w:hAnsi="Courier"/>
    </w:rPr>
  </w:style>
  <w:style w:type="paragraph" w:styleId="af3">
    <w:name w:val="annotation text"/>
    <w:aliases w:val="!Равноширинный текст документа"/>
    <w:basedOn w:val="a"/>
    <w:link w:val="af2"/>
    <w:semiHidden/>
    <w:unhideWhenUsed/>
    <w:rsid w:val="00BB2ADB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5">
    <w:name w:val="Текст примечания Знак1"/>
    <w:aliases w:val="!Равноширинный текст документа Знак"/>
    <w:basedOn w:val="a0"/>
    <w:semiHidden/>
    <w:rsid w:val="00BB2A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uiPriority w:val="99"/>
    <w:qFormat/>
    <w:rsid w:val="00BB2ADB"/>
    <w:pPr>
      <w:spacing w:after="60"/>
      <w:ind w:firstLine="567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uiPriority w:val="99"/>
    <w:rsid w:val="00BB2AD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BB2AD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BB2ADB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B2AD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BB2AD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2A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4"/>
    <w:next w:val="a"/>
    <w:uiPriority w:val="99"/>
    <w:rsid w:val="00BB2AD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BB2ADB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B2ADB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9">
    <w:name w:val="Вопрос"/>
    <w:basedOn w:val="a8"/>
    <w:uiPriority w:val="99"/>
    <w:rsid w:val="00BB2ADB"/>
    <w:pPr>
      <w:spacing w:after="240"/>
      <w:ind w:left="567" w:hanging="567"/>
      <w:jc w:val="both"/>
    </w:pPr>
    <w:rPr>
      <w:bCs/>
      <w:sz w:val="32"/>
      <w:szCs w:val="32"/>
      <w:lang w:val="x-none" w:eastAsia="x-none"/>
    </w:rPr>
  </w:style>
  <w:style w:type="paragraph" w:customStyle="1" w:styleId="u">
    <w:name w:val="u"/>
    <w:basedOn w:val="a"/>
    <w:uiPriority w:val="99"/>
    <w:rsid w:val="00BB2ADB"/>
    <w:pPr>
      <w:ind w:firstLine="390"/>
      <w:jc w:val="both"/>
    </w:pPr>
    <w:rPr>
      <w:rFonts w:ascii="Arial" w:hAnsi="Arial"/>
      <w:sz w:val="24"/>
      <w:szCs w:val="24"/>
    </w:rPr>
  </w:style>
  <w:style w:type="paragraph" w:customStyle="1" w:styleId="afa">
    <w:name w:val="Знак Знак Знак Знак Знак Знак Знак Знак Знак Знак"/>
    <w:basedOn w:val="a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6">
    <w:name w:val="Знак1"/>
    <w:basedOn w:val="a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BB2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B2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2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BB2AD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18">
    <w:name w:val="Статья1"/>
    <w:basedOn w:val="a"/>
    <w:next w:val="a"/>
    <w:rsid w:val="00BB2ADB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  <w:szCs w:val="24"/>
    </w:rPr>
  </w:style>
  <w:style w:type="paragraph" w:customStyle="1" w:styleId="Title">
    <w:name w:val="Title!Название НПА"/>
    <w:basedOn w:val="a"/>
    <w:rsid w:val="00BB2A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BB2ADB"/>
    <w:rPr>
      <w:b/>
      <w:bCs/>
      <w:smallCaps/>
      <w:spacing w:val="5"/>
    </w:rPr>
  </w:style>
  <w:style w:type="paragraph" w:customStyle="1" w:styleId="ConsPlusCell">
    <w:name w:val="ConsPlusCell"/>
    <w:rsid w:val="00BB2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1"/>
    <w:basedOn w:val="a0"/>
    <w:rsid w:val="001C6CA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c">
    <w:name w:val="Основной текст_"/>
    <w:basedOn w:val="a0"/>
    <w:link w:val="25"/>
    <w:rsid w:val="001C6C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d">
    <w:name w:val="Основной текст + Курсив"/>
    <w:basedOn w:val="afc"/>
    <w:rsid w:val="001C6C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link w:val="afc"/>
    <w:rsid w:val="001C6CA6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  <w:lang w:eastAsia="en-US"/>
    </w:rPr>
  </w:style>
  <w:style w:type="character" w:customStyle="1" w:styleId="Candara-2pt">
    <w:name w:val="Основной текст + Candara;Интервал -2 pt"/>
    <w:basedOn w:val="afc"/>
    <w:rsid w:val="0004472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cp:lastPrinted>2023-06-17T16:18:00Z</cp:lastPrinted>
  <dcterms:created xsi:type="dcterms:W3CDTF">2023-06-17T16:18:00Z</dcterms:created>
  <dcterms:modified xsi:type="dcterms:W3CDTF">2023-06-17T16:18:00Z</dcterms:modified>
</cp:coreProperties>
</file>