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86E" w:rsidRDefault="00F7086E" w:rsidP="00F7086E">
      <w:pPr>
        <w:shd w:val="clear" w:color="auto" w:fill="FFFFFF"/>
        <w:jc w:val="center"/>
        <w:rPr>
          <w:rFonts w:ascii="Arial" w:hAnsi="Arial" w:cs="Arial"/>
        </w:rPr>
      </w:pPr>
      <w:r>
        <w:rPr>
          <w:rFonts w:ascii="Arial" w:hAnsi="Arial" w:cs="Arial"/>
        </w:rPr>
        <w:t>СОВЕТ НАРОДНЫХ ДЕПУТАТОВ ГНИЛОВСКОГО СЕЛЬСКОГО ПОСЕЛЕНИЯ</w:t>
      </w:r>
    </w:p>
    <w:p w:rsidR="00F7086E" w:rsidRDefault="00F7086E" w:rsidP="00F7086E">
      <w:pPr>
        <w:shd w:val="clear" w:color="auto" w:fill="FFFFFF"/>
        <w:jc w:val="center"/>
        <w:rPr>
          <w:rFonts w:ascii="Arial" w:hAnsi="Arial" w:cs="Arial"/>
        </w:rPr>
      </w:pPr>
      <w:r>
        <w:rPr>
          <w:rFonts w:ascii="Arial" w:hAnsi="Arial" w:cs="Arial"/>
        </w:rPr>
        <w:t>ОСТРОГОЖСКОГО МУНИЦИПАЛЬНОГО РАЙОНА</w:t>
      </w:r>
    </w:p>
    <w:p w:rsidR="00F7086E" w:rsidRDefault="00F7086E" w:rsidP="00F7086E">
      <w:pPr>
        <w:shd w:val="clear" w:color="auto" w:fill="FFFFFF"/>
        <w:jc w:val="center"/>
        <w:rPr>
          <w:rFonts w:ascii="Arial" w:hAnsi="Arial" w:cs="Arial"/>
        </w:rPr>
      </w:pPr>
      <w:r>
        <w:rPr>
          <w:rFonts w:ascii="Arial" w:hAnsi="Arial" w:cs="Arial"/>
        </w:rPr>
        <w:t>ВОРОНЕЖСКОЙ ОБЛАСТИ</w:t>
      </w:r>
    </w:p>
    <w:p w:rsidR="00F7086E" w:rsidRDefault="00F7086E" w:rsidP="00F7086E">
      <w:pPr>
        <w:shd w:val="clear" w:color="auto" w:fill="FFFFFF"/>
        <w:tabs>
          <w:tab w:val="left" w:leader="underscore" w:pos="2803"/>
          <w:tab w:val="left" w:pos="8515"/>
          <w:tab w:val="left" w:leader="underscore" w:pos="9629"/>
        </w:tabs>
        <w:jc w:val="center"/>
        <w:rPr>
          <w:rFonts w:ascii="Arial" w:hAnsi="Arial" w:cs="Arial"/>
        </w:rPr>
      </w:pPr>
    </w:p>
    <w:p w:rsidR="00F7086E" w:rsidRDefault="00F7086E" w:rsidP="00F7086E">
      <w:pPr>
        <w:shd w:val="clear" w:color="auto" w:fill="FFFFFF"/>
        <w:tabs>
          <w:tab w:val="left" w:leader="underscore" w:pos="2803"/>
          <w:tab w:val="left" w:pos="8515"/>
          <w:tab w:val="left" w:leader="underscore" w:pos="9629"/>
        </w:tabs>
        <w:jc w:val="center"/>
        <w:rPr>
          <w:rFonts w:ascii="Arial" w:hAnsi="Arial" w:cs="Arial"/>
        </w:rPr>
      </w:pPr>
      <w:r>
        <w:rPr>
          <w:rFonts w:ascii="Arial" w:hAnsi="Arial" w:cs="Arial"/>
        </w:rPr>
        <w:t>РЕШЕНИЕ</w:t>
      </w:r>
    </w:p>
    <w:p w:rsidR="00F7086E" w:rsidRDefault="00F7086E" w:rsidP="00F7086E">
      <w:pPr>
        <w:shd w:val="clear" w:color="auto" w:fill="FFFFFF"/>
        <w:tabs>
          <w:tab w:val="left" w:leader="underscore" w:pos="2803"/>
          <w:tab w:val="left" w:pos="8515"/>
          <w:tab w:val="left" w:leader="underscore" w:pos="9629"/>
        </w:tabs>
        <w:jc w:val="center"/>
        <w:rPr>
          <w:rFonts w:ascii="Arial" w:hAnsi="Arial" w:cs="Arial"/>
        </w:rPr>
      </w:pPr>
    </w:p>
    <w:p w:rsidR="004376F9" w:rsidRPr="00412B65" w:rsidRDefault="00B508E1" w:rsidP="004376F9">
      <w:pPr>
        <w:rPr>
          <w:rFonts w:ascii="Arial" w:hAnsi="Arial" w:cs="Arial"/>
        </w:rPr>
      </w:pPr>
      <w:bookmarkStart w:id="0" w:name="_GoBack"/>
      <w:bookmarkEnd w:id="0"/>
      <w:r w:rsidRPr="00412B65">
        <w:rPr>
          <w:rFonts w:ascii="Arial" w:hAnsi="Arial" w:cs="Arial"/>
        </w:rPr>
        <w:t>21.02.2023</w:t>
      </w:r>
      <w:r w:rsidR="004376F9" w:rsidRPr="00412B65">
        <w:rPr>
          <w:rFonts w:ascii="Arial" w:hAnsi="Arial" w:cs="Arial"/>
        </w:rPr>
        <w:t xml:space="preserve"> г</w:t>
      </w:r>
      <w:r w:rsidR="002E6DF8" w:rsidRPr="00412B65">
        <w:rPr>
          <w:rFonts w:ascii="Arial" w:hAnsi="Arial" w:cs="Arial"/>
        </w:rPr>
        <w:t>ода</w:t>
      </w:r>
      <w:r w:rsidR="004376F9" w:rsidRPr="00412B65">
        <w:rPr>
          <w:rFonts w:ascii="Arial" w:hAnsi="Arial" w:cs="Arial"/>
        </w:rPr>
        <w:t xml:space="preserve"> № </w:t>
      </w:r>
      <w:r w:rsidRPr="00412B65">
        <w:rPr>
          <w:rFonts w:ascii="Arial" w:hAnsi="Arial" w:cs="Arial"/>
        </w:rPr>
        <w:t>129</w:t>
      </w:r>
    </w:p>
    <w:p w:rsidR="004376F9" w:rsidRPr="00412B65" w:rsidRDefault="004376F9" w:rsidP="004376F9">
      <w:pPr>
        <w:ind w:right="4535"/>
        <w:jc w:val="both"/>
        <w:rPr>
          <w:rFonts w:ascii="Arial" w:hAnsi="Arial" w:cs="Arial"/>
        </w:rPr>
      </w:pPr>
      <w:r w:rsidRPr="00412B65">
        <w:rPr>
          <w:rFonts w:ascii="Arial" w:hAnsi="Arial" w:cs="Arial"/>
        </w:rPr>
        <w:t>Отчет о работе администрации Гниловского сельского поселения в 20</w:t>
      </w:r>
      <w:r w:rsidR="003F064E" w:rsidRPr="00412B65">
        <w:rPr>
          <w:rFonts w:ascii="Arial" w:hAnsi="Arial" w:cs="Arial"/>
        </w:rPr>
        <w:t>2</w:t>
      </w:r>
      <w:r w:rsidR="00B508E1" w:rsidRPr="00412B65">
        <w:rPr>
          <w:rFonts w:ascii="Arial" w:hAnsi="Arial" w:cs="Arial"/>
        </w:rPr>
        <w:t>2</w:t>
      </w:r>
      <w:r w:rsidRPr="00412B65">
        <w:rPr>
          <w:rFonts w:ascii="Arial" w:hAnsi="Arial" w:cs="Arial"/>
        </w:rPr>
        <w:t xml:space="preserve"> году</w:t>
      </w:r>
    </w:p>
    <w:p w:rsidR="004376F9" w:rsidRPr="00412B65" w:rsidRDefault="004376F9" w:rsidP="004376F9">
      <w:pPr>
        <w:rPr>
          <w:rFonts w:ascii="Arial" w:hAnsi="Arial" w:cs="Arial"/>
        </w:rPr>
      </w:pPr>
    </w:p>
    <w:p w:rsidR="00915840" w:rsidRPr="00412B65" w:rsidRDefault="004376F9" w:rsidP="004376F9">
      <w:pPr>
        <w:ind w:firstLine="709"/>
        <w:jc w:val="both"/>
        <w:rPr>
          <w:rFonts w:ascii="Arial" w:hAnsi="Arial" w:cs="Arial"/>
        </w:rPr>
      </w:pPr>
      <w:r w:rsidRPr="00412B65">
        <w:rPr>
          <w:rFonts w:ascii="Arial" w:hAnsi="Arial" w:cs="Arial"/>
        </w:rPr>
        <w:t>Заслушав и обсудив отчет главы о работе администрации Гниловского сельского поселения в 20</w:t>
      </w:r>
      <w:r w:rsidR="003F064E" w:rsidRPr="00412B65">
        <w:rPr>
          <w:rFonts w:ascii="Arial" w:hAnsi="Arial" w:cs="Arial"/>
        </w:rPr>
        <w:t>2</w:t>
      </w:r>
      <w:r w:rsidR="00B508E1" w:rsidRPr="00412B65">
        <w:rPr>
          <w:rFonts w:ascii="Arial" w:hAnsi="Arial" w:cs="Arial"/>
        </w:rPr>
        <w:t>2</w:t>
      </w:r>
      <w:r w:rsidR="003F064E" w:rsidRPr="00412B65">
        <w:rPr>
          <w:rFonts w:ascii="Arial" w:hAnsi="Arial" w:cs="Arial"/>
        </w:rPr>
        <w:t xml:space="preserve"> </w:t>
      </w:r>
      <w:r w:rsidRPr="00412B65">
        <w:rPr>
          <w:rFonts w:ascii="Arial" w:hAnsi="Arial" w:cs="Arial"/>
        </w:rPr>
        <w:t>году и перспективах работы на 20</w:t>
      </w:r>
      <w:r w:rsidR="00E44DE0" w:rsidRPr="00412B65">
        <w:rPr>
          <w:rFonts w:ascii="Arial" w:hAnsi="Arial" w:cs="Arial"/>
        </w:rPr>
        <w:t>2</w:t>
      </w:r>
      <w:r w:rsidR="00B508E1" w:rsidRPr="00412B65">
        <w:rPr>
          <w:rFonts w:ascii="Arial" w:hAnsi="Arial" w:cs="Arial"/>
        </w:rPr>
        <w:t>3</w:t>
      </w:r>
      <w:r w:rsidRPr="00412B65">
        <w:rPr>
          <w:rFonts w:ascii="Arial" w:hAnsi="Arial" w:cs="Arial"/>
        </w:rPr>
        <w:t xml:space="preserve"> год, Совет народных депутатов Гниловского сельского поселения отмечает, что </w:t>
      </w:r>
      <w:r w:rsidR="00452224" w:rsidRPr="00412B65">
        <w:rPr>
          <w:rFonts w:ascii="Arial" w:hAnsi="Arial" w:cs="Arial"/>
        </w:rPr>
        <w:t>деятельность администрации Гниловского сельского поселения в минувшем периоде строилась в соответствии с федеральным и областным законодательством, Уставом сельского поселения. Вся работа администрации направлена на решение вопросов местного значения в соответствии с требованиями Федерального закона от 06.10.2003 131-ФЗ «Об общих принципах организации местного самоуправления в РФ»</w:t>
      </w:r>
      <w:r w:rsidRPr="00412B65">
        <w:rPr>
          <w:rFonts w:ascii="Arial" w:hAnsi="Arial" w:cs="Arial"/>
        </w:rPr>
        <w:t>.</w:t>
      </w:r>
    </w:p>
    <w:p w:rsidR="00452224" w:rsidRPr="00412B65" w:rsidRDefault="00452224" w:rsidP="00452224">
      <w:pPr>
        <w:ind w:firstLine="709"/>
        <w:jc w:val="both"/>
        <w:rPr>
          <w:rFonts w:ascii="Arial" w:hAnsi="Arial" w:cs="Arial"/>
        </w:rPr>
      </w:pPr>
      <w:r w:rsidRPr="00412B65">
        <w:rPr>
          <w:rFonts w:ascii="Arial" w:hAnsi="Arial" w:cs="Arial"/>
        </w:rPr>
        <w:t>Главным направлением деятельности администрации является обеспечение жизнедеятельности населения, что включает в себя, прежде всего, содержание социально-культурной сферы, благоустройство территории поселения; освещение улиц; работа по предупреждению и ликвидации последствий чрезвычайных ситуаций, обеспечение первичных мер пожарной безопасности и многое другое. Эти полномочия осуществляются путем организации повседневной работы администрации поселения, подготовки нормативных документов, осуществления личного приема граждан главой администрации поселения и специалистами, рассмотрения письменных и устных обращений.</w:t>
      </w:r>
    </w:p>
    <w:p w:rsidR="00452224" w:rsidRPr="00412B65" w:rsidRDefault="00452224" w:rsidP="00452224">
      <w:pPr>
        <w:ind w:firstLine="709"/>
        <w:jc w:val="both"/>
        <w:rPr>
          <w:rFonts w:ascii="Arial" w:hAnsi="Arial" w:cs="Arial"/>
        </w:rPr>
      </w:pPr>
      <w:r w:rsidRPr="00412B65">
        <w:rPr>
          <w:rFonts w:ascii="Arial" w:hAnsi="Arial" w:cs="Arial"/>
        </w:rPr>
        <w:t>В соответствии с Федеральным законом «Об обеспечении доступа к информации о деятельности государственных органов и органов местного самоуправления», для информирования населения о деятельности администрации и Совета народных депутатов используется официальный сайт администрации Гниловского сельского поселения, на котором размещаются нормативные документы, регламенты оказываемых муниципальных услуг, бюджет и отчет об его исполнении, сведения о доходах и расходах муниципальных служащих, а также много другое. Основной задачей сайта является обеспечение гласности и доступности информации о деятельности органов местного самоуправления Гниловского сельского поселен</w:t>
      </w:r>
      <w:r w:rsidR="00B508E1" w:rsidRPr="00412B65">
        <w:rPr>
          <w:rFonts w:ascii="Arial" w:hAnsi="Arial" w:cs="Arial"/>
        </w:rPr>
        <w:t>ия  и принимаемых ими решениях.</w:t>
      </w:r>
    </w:p>
    <w:p w:rsidR="00966EF7" w:rsidRPr="00412B65" w:rsidRDefault="00966EF7" w:rsidP="00966EF7">
      <w:pPr>
        <w:ind w:firstLine="709"/>
        <w:jc w:val="both"/>
        <w:rPr>
          <w:rFonts w:ascii="Arial" w:hAnsi="Arial" w:cs="Arial"/>
        </w:rPr>
      </w:pPr>
      <w:r w:rsidRPr="00412B65">
        <w:rPr>
          <w:rFonts w:ascii="Arial" w:hAnsi="Arial" w:cs="Arial"/>
        </w:rPr>
        <w:t>Территория Гниловского сельского поселения составляет 8500 га, в том числе земли населенных пунктов – 439,39 га, земли сельскохозяйственного назначения – 7238 га, из них невостребованные земельные доли – 127 га. В настоящее время сельское поселение провело работу по постановке на кадастровый учет участков из земель невостребованных земельных долей площадью 646,11 га.</w:t>
      </w:r>
    </w:p>
    <w:p w:rsidR="00966EF7" w:rsidRPr="00412B65" w:rsidRDefault="00966EF7" w:rsidP="00966EF7">
      <w:pPr>
        <w:ind w:firstLine="709"/>
        <w:jc w:val="both"/>
        <w:rPr>
          <w:rFonts w:ascii="Arial" w:hAnsi="Arial" w:cs="Arial"/>
        </w:rPr>
      </w:pPr>
      <w:r w:rsidRPr="00412B65">
        <w:rPr>
          <w:rFonts w:ascii="Arial" w:hAnsi="Arial" w:cs="Arial"/>
        </w:rPr>
        <w:t>В состав Гниловского сельского поселения входят 8 населенных пунктов. Общая протяженность дорожной сети 35,</w:t>
      </w:r>
      <w:r w:rsidR="00B508E1" w:rsidRPr="00412B65">
        <w:rPr>
          <w:rFonts w:ascii="Arial" w:hAnsi="Arial" w:cs="Arial"/>
        </w:rPr>
        <w:t>28</w:t>
      </w:r>
      <w:r w:rsidRPr="00412B65">
        <w:rPr>
          <w:rFonts w:ascii="Arial" w:hAnsi="Arial" w:cs="Arial"/>
        </w:rPr>
        <w:t xml:space="preserve"> км, в том числе дорог с асфальтобетонным покрытием – 1</w:t>
      </w:r>
      <w:r w:rsidR="00B508E1" w:rsidRPr="00412B65">
        <w:rPr>
          <w:rFonts w:ascii="Arial" w:hAnsi="Arial" w:cs="Arial"/>
        </w:rPr>
        <w:t>3,</w:t>
      </w:r>
      <w:r w:rsidRPr="00412B65">
        <w:rPr>
          <w:rFonts w:ascii="Arial" w:hAnsi="Arial" w:cs="Arial"/>
        </w:rPr>
        <w:t>2 км. Все населенные пункты на территории поселения соединены асфальтированными дорогами.</w:t>
      </w:r>
    </w:p>
    <w:p w:rsidR="00E72CE5" w:rsidRPr="00412B65" w:rsidRDefault="00E72CE5" w:rsidP="00057BD8">
      <w:pPr>
        <w:ind w:firstLine="709"/>
        <w:jc w:val="both"/>
        <w:rPr>
          <w:rFonts w:ascii="Arial" w:hAnsi="Arial" w:cs="Arial"/>
        </w:rPr>
      </w:pPr>
      <w:r w:rsidRPr="00412B65">
        <w:rPr>
          <w:rFonts w:ascii="Arial" w:hAnsi="Arial" w:cs="Arial"/>
        </w:rPr>
        <w:t xml:space="preserve">На территории поселения осуществляют деятельность сельхозпредприятия КФХ Шестаков Ю.А., ООО «Сельхозтехника», ООО «Острогожск-3», предприятие промышленности - ООО «Острогожский завод по производству солода», организации по услугам водоснабжения - ПО «Гниловское сельское бытовое </w:t>
      </w:r>
      <w:r w:rsidRPr="00412B65">
        <w:rPr>
          <w:rFonts w:ascii="Arial" w:hAnsi="Arial" w:cs="Arial"/>
        </w:rPr>
        <w:lastRenderedPageBreak/>
        <w:t xml:space="preserve">водопотребление», социального обеспечения - БУ ВО «Острогожский психоневрологический интернат», бытовые услуги населению оказывают салон-парикмахерская «Ева», 2 предприятия по оказанию транспортных услуг и </w:t>
      </w:r>
      <w:proofErr w:type="spellStart"/>
      <w:r w:rsidRPr="00412B65">
        <w:rPr>
          <w:rFonts w:ascii="Arial" w:hAnsi="Arial" w:cs="Arial"/>
        </w:rPr>
        <w:t>шиномонтажа</w:t>
      </w:r>
      <w:proofErr w:type="spellEnd"/>
      <w:r w:rsidRPr="00412B65">
        <w:rPr>
          <w:rFonts w:ascii="Arial" w:hAnsi="Arial" w:cs="Arial"/>
        </w:rPr>
        <w:t xml:space="preserve"> – ИП Мищенко З.М. и </w:t>
      </w:r>
      <w:r w:rsidRPr="00412B65">
        <w:rPr>
          <w:rFonts w:ascii="Arial" w:hAnsi="Arial" w:cs="Arial"/>
          <w:bCs/>
        </w:rPr>
        <w:t xml:space="preserve">ИП Кислов Е.В. А также </w:t>
      </w:r>
      <w:r w:rsidRPr="00412B65">
        <w:rPr>
          <w:rFonts w:ascii="Arial" w:hAnsi="Arial" w:cs="Arial"/>
        </w:rPr>
        <w:t>функционируют 11 объектов розничной торговли.</w:t>
      </w:r>
    </w:p>
    <w:p w:rsidR="00E72CE5" w:rsidRPr="00412B65" w:rsidRDefault="00E72CE5" w:rsidP="00057BD8">
      <w:pPr>
        <w:autoSpaceDE w:val="0"/>
        <w:autoSpaceDN w:val="0"/>
        <w:adjustRightInd w:val="0"/>
        <w:ind w:firstLine="709"/>
        <w:jc w:val="both"/>
        <w:rPr>
          <w:rFonts w:ascii="Arial" w:hAnsi="Arial" w:cs="Arial"/>
        </w:rPr>
      </w:pPr>
      <w:r w:rsidRPr="00412B65">
        <w:rPr>
          <w:rFonts w:ascii="Arial" w:hAnsi="Arial" w:cs="Arial"/>
        </w:rPr>
        <w:t>Хозяйственная деятельность данных предприятий обеспечивает существенное решение проблемы занятости населения, насыщает потребительский рынок товарами и услугами, так как непроизводственная сфера деятельности, прежде всего оптовая и розничная торговля и оказание платных услуг населению, остается наиболее привлекательной для предприятий малого бизнеса.</w:t>
      </w:r>
    </w:p>
    <w:p w:rsidR="00E72CE5" w:rsidRPr="00412B65" w:rsidRDefault="00E72CE5" w:rsidP="00057BD8">
      <w:pPr>
        <w:pStyle w:val="a5"/>
        <w:ind w:firstLine="709"/>
        <w:jc w:val="both"/>
        <w:rPr>
          <w:rFonts w:ascii="Arial" w:hAnsi="Arial" w:cs="Arial"/>
          <w:sz w:val="24"/>
          <w:szCs w:val="24"/>
        </w:rPr>
      </w:pPr>
      <w:r w:rsidRPr="00412B65">
        <w:rPr>
          <w:rFonts w:ascii="Arial" w:hAnsi="Arial" w:cs="Arial"/>
          <w:sz w:val="24"/>
          <w:szCs w:val="24"/>
        </w:rPr>
        <w:t>Признавая приоритетное значение создания надежной экономической базы, повышения доходности в результате трудовой деятельности, основное внимание концентрируется на комплексном социальном обустройстве, позволяющем создать достойные условия для жизни, быта и высокопроизводительного труда сельского населения.</w:t>
      </w:r>
    </w:p>
    <w:p w:rsidR="00E72CE5" w:rsidRPr="00412B65" w:rsidRDefault="00E72CE5" w:rsidP="00057BD8">
      <w:pPr>
        <w:pStyle w:val="a5"/>
        <w:ind w:firstLine="709"/>
        <w:jc w:val="both"/>
        <w:rPr>
          <w:rFonts w:ascii="Arial" w:hAnsi="Arial" w:cs="Arial"/>
          <w:sz w:val="24"/>
          <w:szCs w:val="24"/>
        </w:rPr>
      </w:pPr>
      <w:r w:rsidRPr="00412B65">
        <w:rPr>
          <w:rFonts w:ascii="Arial" w:hAnsi="Arial" w:cs="Arial"/>
          <w:sz w:val="24"/>
          <w:szCs w:val="24"/>
        </w:rPr>
        <w:t>Важность развития социальной сферы сельских территорий связана с необходимостью обеспечения значительной части жителей сельских поселений объектами социальной инфраструктуры.</w:t>
      </w:r>
    </w:p>
    <w:p w:rsidR="00E72CE5" w:rsidRPr="00412B65" w:rsidRDefault="00E72CE5" w:rsidP="00057BD8">
      <w:pPr>
        <w:ind w:firstLine="709"/>
        <w:jc w:val="both"/>
        <w:rPr>
          <w:rFonts w:ascii="Arial" w:eastAsia="Calibri" w:hAnsi="Arial" w:cs="Arial"/>
        </w:rPr>
      </w:pPr>
      <w:r w:rsidRPr="00412B65">
        <w:rPr>
          <w:rFonts w:ascii="Arial" w:eastAsia="Calibri" w:hAnsi="Arial" w:cs="Arial"/>
        </w:rPr>
        <w:t xml:space="preserve">Работа администрации осуществляется в совместной деятельности со всеми </w:t>
      </w:r>
      <w:r w:rsidRPr="00412B65">
        <w:rPr>
          <w:rFonts w:ascii="Arial" w:hAnsi="Arial" w:cs="Arial"/>
        </w:rPr>
        <w:t>учреждениями</w:t>
      </w:r>
      <w:r w:rsidRPr="00412B65">
        <w:rPr>
          <w:rFonts w:ascii="Arial" w:eastAsia="Calibri" w:hAnsi="Arial" w:cs="Arial"/>
        </w:rPr>
        <w:t>, чья работа непосредственно связана с населением и направлена на то, чтобы нашим жителям жилось лучше и комфортней.</w:t>
      </w:r>
    </w:p>
    <w:p w:rsidR="00E72CE5" w:rsidRPr="00412B65" w:rsidRDefault="00E72CE5" w:rsidP="00057BD8">
      <w:pPr>
        <w:ind w:firstLine="709"/>
        <w:jc w:val="both"/>
        <w:rPr>
          <w:rFonts w:ascii="Arial" w:hAnsi="Arial" w:cs="Arial"/>
        </w:rPr>
      </w:pPr>
      <w:r w:rsidRPr="00412B65">
        <w:rPr>
          <w:rFonts w:ascii="Arial" w:hAnsi="Arial" w:cs="Arial"/>
        </w:rPr>
        <w:t>На территории поселения находится две общеобразовательных школы</w:t>
      </w:r>
      <w:r w:rsidR="00B508E1" w:rsidRPr="00412B65">
        <w:rPr>
          <w:rFonts w:ascii="Arial" w:hAnsi="Arial" w:cs="Arial"/>
        </w:rPr>
        <w:t xml:space="preserve"> и две группы детского сада</w:t>
      </w:r>
      <w:r w:rsidRPr="00412B65">
        <w:rPr>
          <w:rFonts w:ascii="Arial" w:hAnsi="Arial" w:cs="Arial"/>
        </w:rPr>
        <w:t xml:space="preserve">. </w:t>
      </w:r>
      <w:r w:rsidR="00B508E1" w:rsidRPr="00412B65">
        <w:rPr>
          <w:rFonts w:ascii="Arial" w:hAnsi="Arial" w:cs="Arial"/>
          <w:bCs/>
        </w:rPr>
        <w:t>По состоянию на 01.01.2023 года в МКОУ Гниловская ООШ обучается 123 учащихся, в МКОУ Побединская ООШ – 90 учеников.</w:t>
      </w:r>
      <w:r w:rsidR="00B508E1" w:rsidRPr="00412B65">
        <w:rPr>
          <w:rFonts w:ascii="Arial" w:hAnsi="Arial" w:cs="Arial"/>
        </w:rPr>
        <w:t xml:space="preserve"> </w:t>
      </w:r>
      <w:r w:rsidR="00B508E1" w:rsidRPr="00412B65">
        <w:rPr>
          <w:rFonts w:ascii="Arial" w:hAnsi="Arial" w:cs="Arial"/>
          <w:bCs/>
        </w:rPr>
        <w:t>МКДОУ детский сад «Солнышко» посещают 44 ребенка, в том числе в п. 1-го отделения совхоза «Победа» - 24 ребенка, в с. Гнилое - 20 детей.</w:t>
      </w:r>
    </w:p>
    <w:p w:rsidR="00E72CE5" w:rsidRPr="00412B65" w:rsidRDefault="00E72CE5" w:rsidP="00057BD8">
      <w:pPr>
        <w:pStyle w:val="a3"/>
        <w:spacing w:before="0" w:beforeAutospacing="0" w:after="0" w:afterAutospacing="0"/>
        <w:ind w:firstLine="709"/>
        <w:jc w:val="both"/>
        <w:rPr>
          <w:rFonts w:ascii="Arial" w:hAnsi="Arial" w:cs="Arial"/>
        </w:rPr>
      </w:pPr>
      <w:r w:rsidRPr="00412B65">
        <w:rPr>
          <w:rFonts w:ascii="Arial" w:hAnsi="Arial" w:cs="Arial"/>
        </w:rPr>
        <w:t>Работа образовательных учреждений направлена на развитие, обучение и воспитание успешного подрастающего поколения. Учащиеся наших школ активно принимают участие в конкурсах и фестивалях муниципального и областного уровней.</w:t>
      </w:r>
    </w:p>
    <w:p w:rsidR="00E72CE5" w:rsidRPr="00412B65" w:rsidRDefault="00E72CE5" w:rsidP="00057BD8">
      <w:pPr>
        <w:pStyle w:val="a5"/>
        <w:ind w:firstLine="709"/>
        <w:jc w:val="both"/>
        <w:rPr>
          <w:rFonts w:ascii="Arial" w:eastAsia="Calibri" w:hAnsi="Arial" w:cs="Arial"/>
          <w:sz w:val="24"/>
          <w:szCs w:val="24"/>
        </w:rPr>
      </w:pPr>
      <w:r w:rsidRPr="00412B65">
        <w:rPr>
          <w:rFonts w:ascii="Arial" w:eastAsia="Calibri" w:hAnsi="Arial" w:cs="Arial"/>
          <w:sz w:val="24"/>
          <w:szCs w:val="24"/>
        </w:rPr>
        <w:t xml:space="preserve">Руководство школ своевременно организует выполнение подготовительных работ к началу учебного года и отопительному сезону. Регулярно осуществляется подвоз детей в МКОУ Побединская ООШ школьным автобусом. В летнее время </w:t>
      </w:r>
      <w:r w:rsidRPr="00412B65">
        <w:rPr>
          <w:rFonts w:ascii="Arial" w:hAnsi="Arial" w:cs="Arial"/>
          <w:sz w:val="24"/>
          <w:szCs w:val="24"/>
        </w:rPr>
        <w:t>организован отдых детей в пришкольном лагере.</w:t>
      </w:r>
    </w:p>
    <w:p w:rsidR="00E72CE5" w:rsidRPr="00412B65" w:rsidRDefault="00E72CE5" w:rsidP="00057BD8">
      <w:pPr>
        <w:pStyle w:val="a5"/>
        <w:ind w:firstLine="709"/>
        <w:jc w:val="both"/>
        <w:rPr>
          <w:rFonts w:ascii="Arial" w:eastAsia="Calibri" w:hAnsi="Arial" w:cs="Arial"/>
          <w:sz w:val="24"/>
          <w:szCs w:val="24"/>
        </w:rPr>
      </w:pPr>
      <w:r w:rsidRPr="00412B65">
        <w:rPr>
          <w:rFonts w:ascii="Arial" w:eastAsia="Calibri" w:hAnsi="Arial" w:cs="Arial"/>
          <w:sz w:val="24"/>
          <w:szCs w:val="24"/>
        </w:rPr>
        <w:t>Совместно с администрацией проводится работа с трудными детьми, ведется учет неблагополучных семей. Большое внимание уделяется военно-патриотическому воспитанию молодежи.</w:t>
      </w:r>
    </w:p>
    <w:p w:rsidR="004D5C4F" w:rsidRPr="00412B65" w:rsidRDefault="004D5C4F" w:rsidP="00057BD8">
      <w:pPr>
        <w:pStyle w:val="ae"/>
        <w:spacing w:after="0" w:line="240" w:lineRule="auto"/>
        <w:ind w:firstLine="709"/>
        <w:jc w:val="both"/>
        <w:rPr>
          <w:rFonts w:ascii="Arial" w:hAnsi="Arial" w:cs="Arial"/>
          <w:sz w:val="24"/>
          <w:szCs w:val="24"/>
        </w:rPr>
      </w:pPr>
      <w:r w:rsidRPr="00412B65">
        <w:rPr>
          <w:rFonts w:ascii="Arial" w:hAnsi="Arial" w:cs="Arial"/>
          <w:sz w:val="24"/>
          <w:szCs w:val="24"/>
        </w:rPr>
        <w:t xml:space="preserve">По состоянию </w:t>
      </w:r>
      <w:r w:rsidR="00673386" w:rsidRPr="00412B65">
        <w:rPr>
          <w:rFonts w:ascii="Arial" w:hAnsi="Arial" w:cs="Arial"/>
          <w:sz w:val="24"/>
          <w:szCs w:val="24"/>
        </w:rPr>
        <w:t>на 1 января 2023 г. численность постоянного населения сельского поселения составила 3670 человек. Отмечаются продолжающиеся процессы естественной убыли населения: за 2022 год число умерших составило 57 человек, родилось 18 детей.</w:t>
      </w:r>
    </w:p>
    <w:p w:rsidR="004D5C4F" w:rsidRPr="00412B65" w:rsidRDefault="004D5C4F" w:rsidP="00057BD8">
      <w:pPr>
        <w:pStyle w:val="a5"/>
        <w:ind w:firstLine="709"/>
        <w:jc w:val="both"/>
        <w:rPr>
          <w:rFonts w:ascii="Arial" w:eastAsia="Lucida Sans Unicode" w:hAnsi="Arial" w:cs="Arial"/>
          <w:bCs/>
          <w:iCs/>
          <w:sz w:val="24"/>
          <w:szCs w:val="24"/>
        </w:rPr>
      </w:pPr>
      <w:r w:rsidRPr="00412B65">
        <w:rPr>
          <w:rFonts w:ascii="Arial" w:eastAsia="Lucida Sans Unicode" w:hAnsi="Arial" w:cs="Arial"/>
          <w:bCs/>
          <w:iCs/>
          <w:sz w:val="24"/>
          <w:szCs w:val="24"/>
        </w:rPr>
        <w:t>На территории Гниловского сельского поселения действуют:</w:t>
      </w:r>
    </w:p>
    <w:p w:rsidR="004D5C4F" w:rsidRPr="00412B65" w:rsidRDefault="004D5C4F" w:rsidP="00057BD8">
      <w:pPr>
        <w:pStyle w:val="a5"/>
        <w:ind w:firstLine="709"/>
        <w:jc w:val="both"/>
        <w:rPr>
          <w:rFonts w:ascii="Arial" w:hAnsi="Arial" w:cs="Arial"/>
          <w:sz w:val="24"/>
          <w:szCs w:val="24"/>
        </w:rPr>
      </w:pPr>
      <w:r w:rsidRPr="00412B65">
        <w:rPr>
          <w:rFonts w:ascii="Arial" w:hAnsi="Arial" w:cs="Arial"/>
          <w:sz w:val="24"/>
          <w:szCs w:val="24"/>
        </w:rPr>
        <w:t>- 2 Дома культуры: Гниловской и Побединский, Ближнее-</w:t>
      </w:r>
      <w:proofErr w:type="spellStart"/>
      <w:r w:rsidRPr="00412B65">
        <w:rPr>
          <w:rFonts w:ascii="Arial" w:hAnsi="Arial" w:cs="Arial"/>
          <w:sz w:val="24"/>
          <w:szCs w:val="24"/>
        </w:rPr>
        <w:t>Стояновский</w:t>
      </w:r>
      <w:proofErr w:type="spellEnd"/>
      <w:r w:rsidRPr="00412B65">
        <w:rPr>
          <w:rFonts w:ascii="Arial" w:hAnsi="Arial" w:cs="Arial"/>
          <w:sz w:val="24"/>
          <w:szCs w:val="24"/>
        </w:rPr>
        <w:t xml:space="preserve"> сельский клуб; и 2 сельских библиотеки Гниловская и Побединская.</w:t>
      </w:r>
    </w:p>
    <w:p w:rsidR="004D5C4F" w:rsidRPr="00412B65" w:rsidRDefault="004D5C4F" w:rsidP="00057BD8">
      <w:pPr>
        <w:ind w:firstLine="709"/>
        <w:jc w:val="both"/>
        <w:rPr>
          <w:rFonts w:ascii="Arial" w:hAnsi="Arial" w:cs="Arial"/>
        </w:rPr>
      </w:pPr>
      <w:r w:rsidRPr="00412B65">
        <w:rPr>
          <w:rFonts w:ascii="Arial" w:hAnsi="Arial" w:cs="Arial"/>
        </w:rPr>
        <w:t>Работники МКУК «Гниловской СКДЦ» стараются создать условия для активного отдыха, удовлетворения разнообразных культурно-просветительских потребностей, установления дружеских контактов, максимального охвата культурно-массовыми мероприятиями жителей поселения, активируя их к творческой деятельности.</w:t>
      </w:r>
    </w:p>
    <w:p w:rsidR="004D5C4F" w:rsidRPr="00412B65" w:rsidRDefault="004D5C4F" w:rsidP="00057BD8">
      <w:pPr>
        <w:pStyle w:val="a5"/>
        <w:ind w:firstLine="709"/>
        <w:jc w:val="both"/>
        <w:rPr>
          <w:rFonts w:ascii="Arial" w:hAnsi="Arial" w:cs="Arial"/>
          <w:sz w:val="24"/>
          <w:szCs w:val="24"/>
        </w:rPr>
      </w:pPr>
      <w:proofErr w:type="spellStart"/>
      <w:r w:rsidRPr="00412B65">
        <w:rPr>
          <w:rFonts w:ascii="Arial" w:hAnsi="Arial" w:cs="Arial"/>
          <w:sz w:val="24"/>
          <w:szCs w:val="24"/>
        </w:rPr>
        <w:lastRenderedPageBreak/>
        <w:t>ФАПы</w:t>
      </w:r>
      <w:proofErr w:type="spellEnd"/>
      <w:r w:rsidRPr="00412B65">
        <w:rPr>
          <w:rFonts w:ascii="Arial" w:hAnsi="Arial" w:cs="Arial"/>
          <w:sz w:val="24"/>
          <w:szCs w:val="24"/>
        </w:rPr>
        <w:t xml:space="preserve"> - это очень важная часть сельской инфраструктуры. Это то место, где можно не только получить первую медицинскую помощь, рекомендации по лечению простудных, вирусных заболеваний, проконсультироваться, взять направление на лечебный прием в ЦРБ, сделать инъекцию.</w:t>
      </w:r>
    </w:p>
    <w:p w:rsidR="004D5C4F" w:rsidRPr="00412B65" w:rsidRDefault="004D5C4F" w:rsidP="00057BD8">
      <w:pPr>
        <w:pStyle w:val="a5"/>
        <w:ind w:firstLine="709"/>
        <w:jc w:val="both"/>
        <w:rPr>
          <w:rFonts w:ascii="Arial" w:hAnsi="Arial" w:cs="Arial"/>
          <w:sz w:val="24"/>
          <w:szCs w:val="24"/>
        </w:rPr>
      </w:pPr>
      <w:r w:rsidRPr="00412B65">
        <w:rPr>
          <w:rFonts w:ascii="Arial" w:hAnsi="Arial" w:cs="Arial"/>
          <w:sz w:val="24"/>
          <w:szCs w:val="24"/>
        </w:rPr>
        <w:t xml:space="preserve">На территории Гниловского сельского поселения расположены </w:t>
      </w:r>
      <w:r w:rsidR="00B81197" w:rsidRPr="00412B65">
        <w:rPr>
          <w:rFonts w:ascii="Arial" w:hAnsi="Arial" w:cs="Arial"/>
          <w:sz w:val="24"/>
          <w:szCs w:val="24"/>
        </w:rPr>
        <w:t>офис врача общей практики</w:t>
      </w:r>
      <w:r w:rsidRPr="00412B65">
        <w:rPr>
          <w:rFonts w:ascii="Arial" w:hAnsi="Arial" w:cs="Arial"/>
          <w:sz w:val="24"/>
          <w:szCs w:val="24"/>
        </w:rPr>
        <w:t xml:space="preserve"> в с. Гнилое и </w:t>
      </w:r>
      <w:r w:rsidR="00B81197" w:rsidRPr="00412B65">
        <w:rPr>
          <w:rFonts w:ascii="Arial" w:hAnsi="Arial" w:cs="Arial"/>
          <w:sz w:val="24"/>
          <w:szCs w:val="24"/>
        </w:rPr>
        <w:t xml:space="preserve">ФАП в </w:t>
      </w:r>
      <w:r w:rsidRPr="00412B65">
        <w:rPr>
          <w:rFonts w:ascii="Arial" w:hAnsi="Arial" w:cs="Arial"/>
          <w:sz w:val="24"/>
          <w:szCs w:val="24"/>
        </w:rPr>
        <w:t>п.1-го отделения совхоза «Победа».</w:t>
      </w:r>
    </w:p>
    <w:p w:rsidR="004D5C4F" w:rsidRPr="00412B65" w:rsidRDefault="004D5C4F" w:rsidP="00057BD8">
      <w:pPr>
        <w:pStyle w:val="a5"/>
        <w:ind w:firstLine="709"/>
        <w:jc w:val="both"/>
        <w:rPr>
          <w:rFonts w:ascii="Arial" w:hAnsi="Arial" w:cs="Arial"/>
          <w:sz w:val="24"/>
          <w:szCs w:val="24"/>
        </w:rPr>
      </w:pPr>
      <w:r w:rsidRPr="00412B65">
        <w:rPr>
          <w:rFonts w:ascii="Arial" w:hAnsi="Arial" w:cs="Arial"/>
          <w:sz w:val="24"/>
          <w:szCs w:val="24"/>
        </w:rPr>
        <w:t xml:space="preserve">В наших </w:t>
      </w:r>
      <w:r w:rsidR="00B81197" w:rsidRPr="00412B65">
        <w:rPr>
          <w:rFonts w:ascii="Arial" w:hAnsi="Arial" w:cs="Arial"/>
          <w:sz w:val="24"/>
          <w:szCs w:val="24"/>
        </w:rPr>
        <w:t>учреждениях здравоохранения</w:t>
      </w:r>
      <w:r w:rsidRPr="00412B65">
        <w:rPr>
          <w:rFonts w:ascii="Arial" w:hAnsi="Arial" w:cs="Arial"/>
          <w:sz w:val="24"/>
          <w:szCs w:val="24"/>
        </w:rPr>
        <w:t xml:space="preserve"> сложился крепкий, профессиональный коллектив. Это очень ответственные медработники, отдающие и сердце, и душу больному.</w:t>
      </w:r>
    </w:p>
    <w:p w:rsidR="004D5C4F" w:rsidRPr="00412B65" w:rsidRDefault="004D5C4F" w:rsidP="00057BD8">
      <w:pPr>
        <w:pStyle w:val="a5"/>
        <w:ind w:firstLine="709"/>
        <w:jc w:val="both"/>
        <w:rPr>
          <w:rFonts w:ascii="Arial" w:hAnsi="Arial" w:cs="Arial"/>
          <w:sz w:val="24"/>
          <w:szCs w:val="24"/>
        </w:rPr>
      </w:pPr>
      <w:r w:rsidRPr="00412B65">
        <w:rPr>
          <w:rFonts w:ascii="Arial" w:hAnsi="Arial" w:cs="Arial"/>
          <w:sz w:val="24"/>
          <w:szCs w:val="24"/>
        </w:rPr>
        <w:t xml:space="preserve">В </w:t>
      </w:r>
      <w:proofErr w:type="spellStart"/>
      <w:r w:rsidRPr="00412B65">
        <w:rPr>
          <w:rFonts w:ascii="Arial" w:hAnsi="Arial" w:cs="Arial"/>
          <w:sz w:val="24"/>
          <w:szCs w:val="24"/>
        </w:rPr>
        <w:t>ФАПах</w:t>
      </w:r>
      <w:proofErr w:type="spellEnd"/>
      <w:r w:rsidRPr="00412B65">
        <w:rPr>
          <w:rFonts w:ascii="Arial" w:hAnsi="Arial" w:cs="Arial"/>
          <w:sz w:val="24"/>
          <w:szCs w:val="24"/>
        </w:rPr>
        <w:t xml:space="preserve"> регулярно организуются медицинские осмотры населения, диспансеризация, по утвержденному плану проводятся санитарно-противоэпидемическая и санитарно-просветительная работа.</w:t>
      </w:r>
    </w:p>
    <w:p w:rsidR="004D5C4F" w:rsidRPr="00412B65" w:rsidRDefault="004D5C4F" w:rsidP="00057BD8">
      <w:pPr>
        <w:pStyle w:val="a5"/>
        <w:ind w:firstLine="709"/>
        <w:jc w:val="both"/>
        <w:rPr>
          <w:rFonts w:ascii="Arial" w:hAnsi="Arial" w:cs="Arial"/>
          <w:sz w:val="24"/>
          <w:szCs w:val="24"/>
        </w:rPr>
      </w:pPr>
      <w:r w:rsidRPr="00412B65">
        <w:rPr>
          <w:rFonts w:ascii="Arial" w:hAnsi="Arial" w:cs="Arial"/>
          <w:sz w:val="24"/>
          <w:szCs w:val="24"/>
        </w:rPr>
        <w:t>О работе наших медработников от жителей поселения поступают только положительные отзывы.</w:t>
      </w:r>
    </w:p>
    <w:p w:rsidR="004D5C4F" w:rsidRPr="00412B65" w:rsidRDefault="004D5C4F" w:rsidP="00057BD8">
      <w:pPr>
        <w:pStyle w:val="a5"/>
        <w:ind w:firstLine="709"/>
        <w:jc w:val="both"/>
        <w:rPr>
          <w:rFonts w:ascii="Arial" w:hAnsi="Arial" w:cs="Arial"/>
          <w:sz w:val="24"/>
          <w:szCs w:val="24"/>
        </w:rPr>
      </w:pPr>
      <w:r w:rsidRPr="00412B65">
        <w:rPr>
          <w:rFonts w:ascii="Arial" w:hAnsi="Arial" w:cs="Arial"/>
          <w:iCs/>
          <w:sz w:val="24"/>
          <w:szCs w:val="24"/>
        </w:rPr>
        <w:t xml:space="preserve">В поселении функционирует: одно отделение почтовой связи (в с. Гнилое). </w:t>
      </w:r>
      <w:r w:rsidRPr="00412B65">
        <w:rPr>
          <w:rFonts w:ascii="Arial" w:hAnsi="Arial" w:cs="Arial"/>
          <w:sz w:val="24"/>
          <w:szCs w:val="24"/>
        </w:rPr>
        <w:t>Жалоб от населения на работу данного учреждения в отчетном году не поступало.</w:t>
      </w:r>
    </w:p>
    <w:p w:rsidR="004D5C4F" w:rsidRPr="00412B65" w:rsidRDefault="004D5C4F" w:rsidP="00057BD8">
      <w:pPr>
        <w:pStyle w:val="a5"/>
        <w:ind w:firstLine="709"/>
        <w:jc w:val="both"/>
        <w:rPr>
          <w:rFonts w:ascii="Arial" w:hAnsi="Arial" w:cs="Arial"/>
          <w:sz w:val="24"/>
          <w:szCs w:val="24"/>
        </w:rPr>
      </w:pPr>
      <w:r w:rsidRPr="00412B65">
        <w:rPr>
          <w:rFonts w:ascii="Arial" w:hAnsi="Arial" w:cs="Arial"/>
          <w:iCs/>
          <w:sz w:val="24"/>
          <w:szCs w:val="24"/>
        </w:rPr>
        <w:t xml:space="preserve">На территории Гниловского сельского поселения отсутствуют учреждения социального обеспечения. </w:t>
      </w:r>
      <w:r w:rsidRPr="00412B65">
        <w:rPr>
          <w:rFonts w:ascii="Arial" w:hAnsi="Arial" w:cs="Arial"/>
          <w:sz w:val="24"/>
          <w:szCs w:val="24"/>
        </w:rPr>
        <w:t xml:space="preserve">Обслуживание одиноких и престарелых граждан, проживающих на территории нашего поселения осуществляется с помощью двух социальных работников КУ ВО «Управление социальной защиты населения Острогожского района» Гончаровой Людмилы Ивановны, на обслуживании которой находится 12 человек и </w:t>
      </w:r>
      <w:proofErr w:type="spellStart"/>
      <w:r w:rsidRPr="00412B65">
        <w:rPr>
          <w:rFonts w:ascii="Arial" w:hAnsi="Arial" w:cs="Arial"/>
          <w:sz w:val="24"/>
          <w:szCs w:val="24"/>
        </w:rPr>
        <w:t>Шияновой</w:t>
      </w:r>
      <w:proofErr w:type="spellEnd"/>
      <w:r w:rsidRPr="00412B65">
        <w:rPr>
          <w:rFonts w:ascii="Arial" w:hAnsi="Arial" w:cs="Arial"/>
          <w:sz w:val="24"/>
          <w:szCs w:val="24"/>
        </w:rPr>
        <w:t xml:space="preserve"> Натальи Александровны, на обслуживании которой находится 11 человек.</w:t>
      </w:r>
    </w:p>
    <w:p w:rsidR="004D5C4F" w:rsidRPr="00412B65" w:rsidRDefault="004D5C4F" w:rsidP="00057BD8">
      <w:pPr>
        <w:pStyle w:val="a5"/>
        <w:ind w:firstLine="709"/>
        <w:jc w:val="both"/>
        <w:rPr>
          <w:rFonts w:ascii="Arial" w:hAnsi="Arial" w:cs="Arial"/>
          <w:sz w:val="24"/>
          <w:szCs w:val="24"/>
        </w:rPr>
      </w:pPr>
      <w:r w:rsidRPr="00412B65">
        <w:rPr>
          <w:rFonts w:ascii="Arial" w:hAnsi="Arial" w:cs="Arial"/>
          <w:sz w:val="24"/>
          <w:szCs w:val="24"/>
        </w:rPr>
        <w:t>Работа с обращениями граждан – один из важнейших участков деятельности администрации. С одной стороны, обращения – это общественный контроль, право восстановить нарушенные права граждан, обеспечить социальную справедливость. С другой стороны – это информационно-аналитическая работа, которая способствует должностным лицам знать наиболее острые проблемы населения.</w:t>
      </w:r>
    </w:p>
    <w:p w:rsidR="004D5C4F" w:rsidRPr="00412B65" w:rsidRDefault="004D5C4F" w:rsidP="00057BD8">
      <w:pPr>
        <w:pStyle w:val="a5"/>
        <w:ind w:firstLine="709"/>
        <w:jc w:val="both"/>
        <w:rPr>
          <w:rFonts w:ascii="Arial" w:hAnsi="Arial" w:cs="Arial"/>
          <w:sz w:val="24"/>
          <w:szCs w:val="24"/>
        </w:rPr>
      </w:pPr>
      <w:r w:rsidRPr="00412B65">
        <w:rPr>
          <w:rFonts w:ascii="Arial" w:hAnsi="Arial" w:cs="Arial"/>
          <w:sz w:val="24"/>
          <w:szCs w:val="24"/>
        </w:rPr>
        <w:t>Так или иначе, их анализ и обобщение позволяют совершенствовать работу, направлять усилия на наиболее злободневные проблемы жителей нашего поселения.</w:t>
      </w:r>
    </w:p>
    <w:p w:rsidR="004D5C4F" w:rsidRPr="00412B65" w:rsidRDefault="004D5C4F" w:rsidP="00057BD8">
      <w:pPr>
        <w:pStyle w:val="a5"/>
        <w:ind w:firstLine="709"/>
        <w:jc w:val="both"/>
        <w:rPr>
          <w:rFonts w:ascii="Arial" w:hAnsi="Arial" w:cs="Arial"/>
          <w:sz w:val="24"/>
          <w:szCs w:val="24"/>
        </w:rPr>
      </w:pPr>
      <w:r w:rsidRPr="00412B65">
        <w:rPr>
          <w:rFonts w:ascii="Arial" w:hAnsi="Arial" w:cs="Arial"/>
          <w:sz w:val="24"/>
          <w:szCs w:val="24"/>
        </w:rPr>
        <w:t>Работа с обращениями граждан в администрации сельского поселения осуществляется в соответствии с Конституцией Российской Федерации, Федеральным законом от 2 мая 2006 г. № 59-ФЗ « О порядке рассмотрения обращений граждан Российской Федерации». Вопросы работы с письменными и устными обращениями граждан стоят на постоянном контроле.</w:t>
      </w:r>
    </w:p>
    <w:p w:rsidR="00B81197" w:rsidRPr="00412B65" w:rsidRDefault="00B81197" w:rsidP="00B81197">
      <w:pPr>
        <w:pStyle w:val="a5"/>
        <w:ind w:firstLine="709"/>
        <w:jc w:val="both"/>
        <w:rPr>
          <w:rFonts w:ascii="Arial" w:hAnsi="Arial" w:cs="Arial"/>
          <w:sz w:val="24"/>
          <w:szCs w:val="24"/>
        </w:rPr>
      </w:pPr>
      <w:r w:rsidRPr="00412B65">
        <w:rPr>
          <w:rFonts w:ascii="Arial" w:hAnsi="Arial" w:cs="Arial"/>
          <w:sz w:val="24"/>
          <w:szCs w:val="24"/>
        </w:rPr>
        <w:t>За 2022 год от граждан поступило 14 письменных обращений и 1 устное обращение.</w:t>
      </w:r>
    </w:p>
    <w:p w:rsidR="004D5C4F" w:rsidRPr="00412B65" w:rsidRDefault="00B81197" w:rsidP="00B81197">
      <w:pPr>
        <w:pStyle w:val="a3"/>
        <w:shd w:val="clear" w:color="auto" w:fill="FFFFFF"/>
        <w:spacing w:before="0" w:beforeAutospacing="0" w:after="0" w:afterAutospacing="0"/>
        <w:ind w:firstLine="709"/>
        <w:jc w:val="both"/>
        <w:rPr>
          <w:rFonts w:ascii="Arial" w:hAnsi="Arial" w:cs="Arial"/>
        </w:rPr>
      </w:pPr>
      <w:r w:rsidRPr="00412B65">
        <w:rPr>
          <w:rFonts w:ascii="Arial" w:hAnsi="Arial" w:cs="Arial"/>
          <w:shd w:val="clear" w:color="auto" w:fill="FFFFFF"/>
        </w:rPr>
        <w:t>По всем вопросам обратившимся даны разъяснения в рамках компетенции администрации.</w:t>
      </w:r>
    </w:p>
    <w:p w:rsidR="00B81197" w:rsidRPr="00412B65" w:rsidRDefault="00B81197" w:rsidP="00B81197">
      <w:pPr>
        <w:pStyle w:val="a3"/>
        <w:shd w:val="clear" w:color="auto" w:fill="FFFFFF"/>
        <w:spacing w:before="0" w:beforeAutospacing="0" w:after="0" w:afterAutospacing="0"/>
        <w:ind w:firstLine="709"/>
        <w:jc w:val="both"/>
        <w:rPr>
          <w:rFonts w:ascii="Arial" w:hAnsi="Arial" w:cs="Arial"/>
        </w:rPr>
      </w:pPr>
      <w:r w:rsidRPr="00412B65">
        <w:rPr>
          <w:rFonts w:ascii="Arial" w:hAnsi="Arial" w:cs="Arial"/>
        </w:rPr>
        <w:t>В рамках нормотворческой деятельности за отчетный период принято 87 постановлений и 75 распоряжений по основной деятельности администрации.</w:t>
      </w:r>
    </w:p>
    <w:p w:rsidR="004D5C4F" w:rsidRPr="00412B65" w:rsidRDefault="00B81197" w:rsidP="00B81197">
      <w:pPr>
        <w:ind w:firstLine="709"/>
        <w:jc w:val="both"/>
        <w:rPr>
          <w:rFonts w:ascii="Arial" w:hAnsi="Arial" w:cs="Arial"/>
        </w:rPr>
      </w:pPr>
      <w:r w:rsidRPr="00412B65">
        <w:rPr>
          <w:rFonts w:ascii="Arial" w:eastAsia="Calibri" w:hAnsi="Arial" w:cs="Arial"/>
        </w:rPr>
        <w:t>Сотрудниками администрации разрабатывались проекты нормативных</w:t>
      </w:r>
      <w:r w:rsidRPr="00412B65">
        <w:rPr>
          <w:rFonts w:ascii="Arial" w:hAnsi="Arial" w:cs="Arial"/>
        </w:rPr>
        <w:t xml:space="preserve"> правовых актов</w:t>
      </w:r>
      <w:r w:rsidRPr="00412B65">
        <w:rPr>
          <w:rFonts w:ascii="Arial" w:eastAsia="Calibri" w:hAnsi="Arial" w:cs="Arial"/>
        </w:rPr>
        <w:t xml:space="preserve">, которые предлагались </w:t>
      </w:r>
      <w:r w:rsidRPr="00412B65">
        <w:rPr>
          <w:rFonts w:ascii="Arial" w:hAnsi="Arial" w:cs="Arial"/>
        </w:rPr>
        <w:t>Совету народных</w:t>
      </w:r>
      <w:r w:rsidRPr="00412B65">
        <w:rPr>
          <w:rFonts w:ascii="Arial" w:eastAsia="Calibri" w:hAnsi="Arial" w:cs="Arial"/>
        </w:rPr>
        <w:t xml:space="preserve"> депутатов на </w:t>
      </w:r>
      <w:r w:rsidRPr="00412B65">
        <w:rPr>
          <w:rFonts w:ascii="Arial" w:hAnsi="Arial" w:cs="Arial"/>
        </w:rPr>
        <w:t>рассмотрение.</w:t>
      </w:r>
      <w:r w:rsidRPr="00412B65">
        <w:rPr>
          <w:rFonts w:ascii="Arial" w:eastAsia="Calibri" w:hAnsi="Arial" w:cs="Arial"/>
        </w:rPr>
        <w:t xml:space="preserve"> </w:t>
      </w:r>
      <w:r w:rsidRPr="00412B65">
        <w:rPr>
          <w:rFonts w:ascii="Arial" w:hAnsi="Arial" w:cs="Arial"/>
        </w:rPr>
        <w:t>В 2022 году п</w:t>
      </w:r>
      <w:r w:rsidRPr="00412B65">
        <w:rPr>
          <w:rFonts w:ascii="Arial" w:eastAsia="Calibri" w:hAnsi="Arial" w:cs="Arial"/>
        </w:rPr>
        <w:t xml:space="preserve">роведено 11 заседаний </w:t>
      </w:r>
      <w:r w:rsidRPr="00412B65">
        <w:rPr>
          <w:rFonts w:ascii="Arial" w:hAnsi="Arial" w:cs="Arial"/>
        </w:rPr>
        <w:t>Совета народных</w:t>
      </w:r>
      <w:r w:rsidRPr="00412B65">
        <w:rPr>
          <w:rFonts w:ascii="Arial" w:eastAsia="Calibri" w:hAnsi="Arial" w:cs="Arial"/>
        </w:rPr>
        <w:t xml:space="preserve"> депутатов, принято </w:t>
      </w:r>
      <w:r w:rsidRPr="00412B65">
        <w:rPr>
          <w:rFonts w:ascii="Arial" w:hAnsi="Arial" w:cs="Arial"/>
        </w:rPr>
        <w:t>43 решения Совета народных депутатов Гниловского сельского поселения.</w:t>
      </w:r>
    </w:p>
    <w:p w:rsidR="004D5C4F" w:rsidRPr="00412B65" w:rsidRDefault="004D5C4F" w:rsidP="00057BD8">
      <w:pPr>
        <w:pStyle w:val="a3"/>
        <w:shd w:val="clear" w:color="auto" w:fill="FFFFFF"/>
        <w:spacing w:before="0" w:beforeAutospacing="0" w:after="0" w:afterAutospacing="0"/>
        <w:ind w:firstLine="709"/>
        <w:jc w:val="both"/>
        <w:rPr>
          <w:rFonts w:ascii="Arial" w:hAnsi="Arial" w:cs="Arial"/>
        </w:rPr>
      </w:pPr>
      <w:r w:rsidRPr="00412B65">
        <w:rPr>
          <w:rFonts w:ascii="Arial" w:hAnsi="Arial" w:cs="Arial"/>
        </w:rPr>
        <w:t>Все нормативно-правовые акты обнародуются на информационных стендах, размещаются на официальном сайте администрации в сети «Интернет».</w:t>
      </w:r>
    </w:p>
    <w:p w:rsidR="004D5C4F" w:rsidRPr="00412B65" w:rsidRDefault="004D5C4F" w:rsidP="00057BD8">
      <w:pPr>
        <w:pStyle w:val="a5"/>
        <w:ind w:firstLine="709"/>
        <w:jc w:val="both"/>
        <w:rPr>
          <w:rFonts w:ascii="Arial" w:hAnsi="Arial" w:cs="Arial"/>
          <w:sz w:val="24"/>
          <w:szCs w:val="24"/>
        </w:rPr>
      </w:pPr>
      <w:r w:rsidRPr="00412B65">
        <w:rPr>
          <w:rFonts w:ascii="Arial" w:hAnsi="Arial" w:cs="Arial"/>
          <w:sz w:val="24"/>
          <w:szCs w:val="24"/>
        </w:rPr>
        <w:lastRenderedPageBreak/>
        <w:t>Одним из направлений деятельности администрации Гниловского сельского поселения является повышение качества и доступности муниципальных услуг, предоставляемых населению.</w:t>
      </w:r>
    </w:p>
    <w:p w:rsidR="004D5C4F" w:rsidRPr="00412B65" w:rsidRDefault="004D5C4F" w:rsidP="00057BD8">
      <w:pPr>
        <w:pStyle w:val="a3"/>
        <w:shd w:val="clear" w:color="auto" w:fill="FFFFFF"/>
        <w:spacing w:before="0" w:beforeAutospacing="0" w:after="0" w:afterAutospacing="0"/>
        <w:ind w:firstLine="709"/>
        <w:jc w:val="both"/>
        <w:rPr>
          <w:rFonts w:ascii="Arial" w:hAnsi="Arial" w:cs="Arial"/>
        </w:rPr>
      </w:pPr>
      <w:r w:rsidRPr="00412B65">
        <w:rPr>
          <w:rFonts w:ascii="Arial" w:hAnsi="Arial" w:cs="Arial"/>
        </w:rPr>
        <w:t>За отчетный период, в администрацию обратилось более 300 человек по самым различным вопросам. В основном это: выдача различных справок, выписок из похозяйственных книг, уточнение и присвоение адресов земельным участкам и жилым домам и другим вопросам.</w:t>
      </w:r>
    </w:p>
    <w:p w:rsidR="004D5C4F" w:rsidRPr="00412B65" w:rsidRDefault="004D5C4F" w:rsidP="00057BD8">
      <w:pPr>
        <w:autoSpaceDE w:val="0"/>
        <w:autoSpaceDN w:val="0"/>
        <w:adjustRightInd w:val="0"/>
        <w:ind w:firstLine="709"/>
        <w:jc w:val="both"/>
        <w:rPr>
          <w:rFonts w:ascii="Arial" w:hAnsi="Arial" w:cs="Arial"/>
        </w:rPr>
      </w:pPr>
      <w:r w:rsidRPr="00412B65">
        <w:rPr>
          <w:rFonts w:ascii="Arial" w:hAnsi="Arial" w:cs="Arial"/>
        </w:rPr>
        <w:t>В здании администрации еженедельно, каждые вторник и среду с 8.00 до 12.00 ведется прием жителей муниципального образования специалистом филиала автономного учреждения Воронежской области «Многофункциональный центр предоставления государственных и муниципальных услуг» г. Острогожск.</w:t>
      </w:r>
    </w:p>
    <w:p w:rsidR="004D5C4F" w:rsidRPr="00412B65" w:rsidRDefault="004D5C4F" w:rsidP="00057BD8">
      <w:pPr>
        <w:pStyle w:val="a5"/>
        <w:ind w:firstLine="709"/>
        <w:jc w:val="both"/>
        <w:rPr>
          <w:rFonts w:ascii="Arial" w:hAnsi="Arial" w:cs="Arial"/>
          <w:sz w:val="24"/>
          <w:szCs w:val="24"/>
        </w:rPr>
      </w:pPr>
      <w:r w:rsidRPr="00412B65">
        <w:rPr>
          <w:rFonts w:ascii="Arial" w:hAnsi="Arial" w:cs="Arial"/>
          <w:sz w:val="24"/>
          <w:szCs w:val="24"/>
        </w:rPr>
        <w:t>Большую помощь в благоустройстве населенных пунктов администрации оказывают члены Территориального общественного самоуправления.</w:t>
      </w:r>
    </w:p>
    <w:p w:rsidR="00B81197" w:rsidRPr="00412B65" w:rsidRDefault="00B81197" w:rsidP="00B81197">
      <w:pPr>
        <w:pStyle w:val="a5"/>
        <w:ind w:firstLine="709"/>
        <w:jc w:val="both"/>
        <w:rPr>
          <w:rFonts w:ascii="Arial" w:hAnsi="Arial" w:cs="Arial"/>
          <w:sz w:val="24"/>
          <w:szCs w:val="24"/>
        </w:rPr>
      </w:pPr>
      <w:r w:rsidRPr="00412B65">
        <w:rPr>
          <w:rFonts w:ascii="Arial" w:hAnsi="Arial" w:cs="Arial"/>
          <w:sz w:val="24"/>
          <w:szCs w:val="24"/>
        </w:rPr>
        <w:t xml:space="preserve">В 2022 году в конкурсе проектов развития территориального общественного самоуправления в Воронежской области приняли участие 6 </w:t>
      </w:r>
      <w:proofErr w:type="spellStart"/>
      <w:r w:rsidRPr="00412B65">
        <w:rPr>
          <w:rFonts w:ascii="Arial" w:hAnsi="Arial" w:cs="Arial"/>
          <w:sz w:val="24"/>
          <w:szCs w:val="24"/>
        </w:rPr>
        <w:t>ТОСов</w:t>
      </w:r>
      <w:proofErr w:type="spellEnd"/>
      <w:r w:rsidRPr="00412B65">
        <w:rPr>
          <w:rFonts w:ascii="Arial" w:hAnsi="Arial" w:cs="Arial"/>
          <w:sz w:val="24"/>
          <w:szCs w:val="24"/>
        </w:rPr>
        <w:t>, и 4 заявки прошли конкурсный отбор.</w:t>
      </w:r>
    </w:p>
    <w:p w:rsidR="00B81197" w:rsidRPr="00412B65" w:rsidRDefault="00B81197" w:rsidP="00B81197">
      <w:pPr>
        <w:shd w:val="clear" w:color="auto" w:fill="FFFFFF" w:themeFill="background1"/>
        <w:ind w:firstLine="709"/>
        <w:jc w:val="both"/>
        <w:rPr>
          <w:rFonts w:ascii="Arial" w:hAnsi="Arial" w:cs="Arial"/>
        </w:rPr>
      </w:pPr>
      <w:r w:rsidRPr="00412B65">
        <w:rPr>
          <w:rFonts w:ascii="Arial" w:hAnsi="Arial" w:cs="Arial"/>
          <w:b/>
        </w:rPr>
        <w:t xml:space="preserve">ТОС «Гниловское» </w:t>
      </w:r>
      <w:r w:rsidRPr="00412B65">
        <w:rPr>
          <w:rFonts w:ascii="Arial" w:hAnsi="Arial" w:cs="Arial"/>
        </w:rPr>
        <w:t>продолжил реализацию проекта «Благоустройство аллеи «Памяти»</w:t>
      </w:r>
      <w:r w:rsidRPr="00412B65">
        <w:rPr>
          <w:rFonts w:ascii="Arial" w:hAnsi="Arial" w:cs="Arial"/>
          <w:bCs/>
        </w:rPr>
        <w:t xml:space="preserve">. </w:t>
      </w:r>
      <w:r w:rsidRPr="00412B65">
        <w:rPr>
          <w:rFonts w:ascii="Arial" w:hAnsi="Arial" w:cs="Arial"/>
        </w:rPr>
        <w:t xml:space="preserve">По итогам реализации </w:t>
      </w:r>
      <w:r w:rsidRPr="00412B65">
        <w:rPr>
          <w:rFonts w:ascii="Arial" w:hAnsi="Arial" w:cs="Arial"/>
          <w:bCs/>
        </w:rPr>
        <w:t xml:space="preserve">проекта </w:t>
      </w:r>
      <w:r w:rsidRPr="00412B65">
        <w:rPr>
          <w:rFonts w:ascii="Arial" w:hAnsi="Arial" w:cs="Arial"/>
        </w:rPr>
        <w:t>ТОС «</w:t>
      </w:r>
      <w:r w:rsidRPr="00412B65">
        <w:rPr>
          <w:rFonts w:ascii="Arial" w:hAnsi="Arial" w:cs="Arial"/>
          <w:bCs/>
        </w:rPr>
        <w:t>Гниловское</w:t>
      </w:r>
      <w:r w:rsidRPr="00412B65">
        <w:rPr>
          <w:rFonts w:ascii="Arial" w:hAnsi="Arial" w:cs="Arial"/>
        </w:rPr>
        <w:t xml:space="preserve">» израсходовал собственных денежных средств – </w:t>
      </w:r>
      <w:r w:rsidRPr="00412B65">
        <w:rPr>
          <w:rFonts w:ascii="Arial" w:hAnsi="Arial" w:cs="Arial"/>
          <w:b/>
        </w:rPr>
        <w:t xml:space="preserve">34 000 </w:t>
      </w:r>
      <w:r w:rsidRPr="00412B65">
        <w:rPr>
          <w:rFonts w:ascii="Arial" w:hAnsi="Arial" w:cs="Arial"/>
        </w:rPr>
        <w:t xml:space="preserve">руб., средства администрации поселения составили – </w:t>
      </w:r>
      <w:r w:rsidRPr="00412B65">
        <w:rPr>
          <w:rFonts w:ascii="Arial" w:hAnsi="Arial" w:cs="Arial"/>
          <w:b/>
        </w:rPr>
        <w:t xml:space="preserve">143 200 </w:t>
      </w:r>
      <w:r w:rsidRPr="00412B65">
        <w:rPr>
          <w:rFonts w:ascii="Arial" w:hAnsi="Arial" w:cs="Arial"/>
        </w:rPr>
        <w:t xml:space="preserve">руб.; средств гранта – </w:t>
      </w:r>
      <w:r w:rsidRPr="00412B65">
        <w:rPr>
          <w:rFonts w:ascii="Arial" w:hAnsi="Arial" w:cs="Arial"/>
          <w:b/>
        </w:rPr>
        <w:t xml:space="preserve">162 820 </w:t>
      </w:r>
      <w:r w:rsidRPr="00412B65">
        <w:rPr>
          <w:rFonts w:ascii="Arial" w:hAnsi="Arial" w:cs="Arial"/>
        </w:rPr>
        <w:t>руб.</w:t>
      </w:r>
    </w:p>
    <w:p w:rsidR="00B81197" w:rsidRPr="00412B65" w:rsidRDefault="00B81197" w:rsidP="00B81197">
      <w:pPr>
        <w:shd w:val="clear" w:color="auto" w:fill="FFFFFF" w:themeFill="background1"/>
        <w:ind w:firstLine="709"/>
        <w:jc w:val="both"/>
        <w:rPr>
          <w:rFonts w:ascii="Arial" w:hAnsi="Arial" w:cs="Arial"/>
        </w:rPr>
      </w:pPr>
      <w:r w:rsidRPr="00412B65">
        <w:rPr>
          <w:rFonts w:ascii="Arial" w:hAnsi="Arial" w:cs="Arial"/>
        </w:rPr>
        <w:t>В рамках реализации проекта в аллее Памяти созданы 3 площадки из тротуарной плитки красного цвета. На одной из них установлен бюст Ленина из гранита, на других двух площадках установлены 4 информационных стенда. На трёх стендах отображена информация о Великой Отечественной войне, а на одном информация о первой комсомольской ячейке села Гнилое. Вокруг площадок и вдоль дорожки, идущей через аллею высажены деревья Сумах в количестве 20 шт.</w:t>
      </w:r>
    </w:p>
    <w:p w:rsidR="00B81197" w:rsidRPr="00412B65" w:rsidRDefault="00B81197" w:rsidP="00B81197">
      <w:pPr>
        <w:widowControl w:val="0"/>
        <w:shd w:val="clear" w:color="auto" w:fill="FFFFFF" w:themeFill="background1"/>
        <w:autoSpaceDE w:val="0"/>
        <w:autoSpaceDN w:val="0"/>
        <w:ind w:firstLine="709"/>
        <w:jc w:val="both"/>
        <w:rPr>
          <w:rFonts w:ascii="Arial" w:hAnsi="Arial" w:cs="Arial"/>
        </w:rPr>
      </w:pPr>
      <w:r w:rsidRPr="00412B65">
        <w:rPr>
          <w:rFonts w:ascii="Arial" w:hAnsi="Arial" w:cs="Arial"/>
          <w:b/>
        </w:rPr>
        <w:t>ТОС «Молодежное»</w:t>
      </w:r>
      <w:r w:rsidRPr="00412B65">
        <w:rPr>
          <w:rFonts w:ascii="Arial" w:hAnsi="Arial" w:cs="Arial"/>
        </w:rPr>
        <w:t xml:space="preserve"> реализовал проект «Благоустройство территории спорта и отдыха - родное подворье». По итогам реализации проекта ТОС «</w:t>
      </w:r>
      <w:r w:rsidRPr="00412B65">
        <w:rPr>
          <w:rFonts w:ascii="Arial" w:hAnsi="Arial" w:cs="Arial"/>
          <w:bCs/>
        </w:rPr>
        <w:t>Молодёжное</w:t>
      </w:r>
      <w:r w:rsidRPr="00412B65">
        <w:rPr>
          <w:rFonts w:ascii="Arial" w:hAnsi="Arial" w:cs="Arial"/>
        </w:rPr>
        <w:t xml:space="preserve">» израсходовал собственных денежных средств </w:t>
      </w:r>
      <w:r w:rsidRPr="00412B65">
        <w:rPr>
          <w:rFonts w:ascii="Arial" w:hAnsi="Arial" w:cs="Arial"/>
          <w:b/>
        </w:rPr>
        <w:t xml:space="preserve">92 050 </w:t>
      </w:r>
      <w:r w:rsidRPr="00412B65">
        <w:rPr>
          <w:rFonts w:ascii="Arial" w:hAnsi="Arial" w:cs="Arial"/>
        </w:rPr>
        <w:t xml:space="preserve">руб., средства, </w:t>
      </w:r>
      <w:r w:rsidRPr="00412B65">
        <w:rPr>
          <w:rFonts w:ascii="Arial" w:eastAsia="Calibri" w:hAnsi="Arial" w:cs="Arial"/>
        </w:rPr>
        <w:t>предоставленные сторонними организациями в качестве благотворительной помощи</w:t>
      </w:r>
      <w:r w:rsidRPr="00412B65">
        <w:rPr>
          <w:rFonts w:ascii="Arial" w:hAnsi="Arial" w:cs="Arial"/>
        </w:rPr>
        <w:t xml:space="preserve"> </w:t>
      </w:r>
      <w:r w:rsidRPr="00412B65">
        <w:rPr>
          <w:rFonts w:ascii="Arial" w:hAnsi="Arial" w:cs="Arial"/>
          <w:b/>
        </w:rPr>
        <w:t xml:space="preserve">18 000 </w:t>
      </w:r>
      <w:r w:rsidRPr="00412B65">
        <w:rPr>
          <w:rFonts w:ascii="Arial" w:hAnsi="Arial" w:cs="Arial"/>
        </w:rPr>
        <w:t xml:space="preserve">руб., средства гранта </w:t>
      </w:r>
      <w:r w:rsidRPr="00412B65">
        <w:rPr>
          <w:rFonts w:ascii="Arial" w:hAnsi="Arial" w:cs="Arial"/>
          <w:b/>
        </w:rPr>
        <w:t xml:space="preserve">999 621 </w:t>
      </w:r>
      <w:r w:rsidRPr="00412B65">
        <w:rPr>
          <w:rFonts w:ascii="Arial" w:hAnsi="Arial" w:cs="Arial"/>
        </w:rPr>
        <w:t>руб.</w:t>
      </w:r>
    </w:p>
    <w:p w:rsidR="00B81197" w:rsidRPr="00412B65" w:rsidRDefault="00B81197" w:rsidP="00B81197">
      <w:pPr>
        <w:widowControl w:val="0"/>
        <w:shd w:val="clear" w:color="auto" w:fill="FFFFFF" w:themeFill="background1"/>
        <w:autoSpaceDE w:val="0"/>
        <w:autoSpaceDN w:val="0"/>
        <w:ind w:firstLine="709"/>
        <w:jc w:val="both"/>
        <w:rPr>
          <w:rFonts w:ascii="Arial" w:hAnsi="Arial" w:cs="Arial"/>
        </w:rPr>
      </w:pPr>
      <w:r w:rsidRPr="00412B65">
        <w:rPr>
          <w:rFonts w:ascii="Arial" w:hAnsi="Arial" w:cs="Arial"/>
        </w:rPr>
        <w:t xml:space="preserve">В рамках реализации проекта, благоустроена территория, которая оформлена в стиле сельского подворья: по периметру площадки установлен забор из </w:t>
      </w:r>
      <w:proofErr w:type="spellStart"/>
      <w:r w:rsidRPr="00412B65">
        <w:rPr>
          <w:rFonts w:ascii="Arial" w:hAnsi="Arial" w:cs="Arial"/>
        </w:rPr>
        <w:t>евроштакетника</w:t>
      </w:r>
      <w:proofErr w:type="spellEnd"/>
      <w:r w:rsidRPr="00412B65">
        <w:rPr>
          <w:rFonts w:ascii="Arial" w:hAnsi="Arial" w:cs="Arial"/>
        </w:rPr>
        <w:t>, установлена входная группа, сцена с навесом, покрытие площадки выполнено из тротуарной плитки; установлены 2 деревянные беседки, качели - диван с навесом, 4 урны, металлический кованый мангал, «</w:t>
      </w:r>
      <w:proofErr w:type="spellStart"/>
      <w:r w:rsidRPr="00412B65">
        <w:rPr>
          <w:rFonts w:ascii="Arial" w:hAnsi="Arial" w:cs="Arial"/>
        </w:rPr>
        <w:t>дровники</w:t>
      </w:r>
      <w:proofErr w:type="spellEnd"/>
      <w:r w:rsidRPr="00412B65">
        <w:rPr>
          <w:rFonts w:ascii="Arial" w:hAnsi="Arial" w:cs="Arial"/>
        </w:rPr>
        <w:t>» (2 шт.), декоративная фигура «Деревянная мельница», декоративная фигура «Колодец», фигуры садовые (5 шт.), скамейки (4 шт.). На территории высажены саженцы сирени, рябины, петунии, можжевельника.</w:t>
      </w:r>
    </w:p>
    <w:p w:rsidR="00B81197" w:rsidRPr="00412B65" w:rsidRDefault="00B81197" w:rsidP="00B81197">
      <w:pPr>
        <w:shd w:val="clear" w:color="auto" w:fill="FFFFFF" w:themeFill="background1"/>
        <w:ind w:firstLine="709"/>
        <w:jc w:val="both"/>
        <w:rPr>
          <w:rFonts w:ascii="Arial" w:hAnsi="Arial" w:cs="Arial"/>
        </w:rPr>
      </w:pPr>
      <w:r w:rsidRPr="00412B65">
        <w:rPr>
          <w:rFonts w:ascii="Arial" w:hAnsi="Arial" w:cs="Arial"/>
          <w:b/>
        </w:rPr>
        <w:t>ТОС «Надежда»</w:t>
      </w:r>
      <w:r w:rsidRPr="00412B65">
        <w:rPr>
          <w:rFonts w:ascii="Arial" w:hAnsi="Arial" w:cs="Arial"/>
        </w:rPr>
        <w:t xml:space="preserve"> </w:t>
      </w:r>
      <w:r w:rsidRPr="00412B65">
        <w:rPr>
          <w:rFonts w:ascii="Arial" w:hAnsi="Arial" w:cs="Arial"/>
          <w:bCs/>
        </w:rPr>
        <w:t xml:space="preserve">реализован проект </w:t>
      </w:r>
      <w:r w:rsidRPr="00412B65">
        <w:rPr>
          <w:rFonts w:ascii="Arial" w:hAnsi="Arial" w:cs="Arial"/>
        </w:rPr>
        <w:t>«Ремонт сетей уличного освещения в п. Сельхозтехника по улицам: Трудовая, Железнодорожная, Механизаторов, Дружбы</w:t>
      </w:r>
      <w:r w:rsidRPr="00412B65">
        <w:rPr>
          <w:rFonts w:ascii="Arial" w:hAnsi="Arial" w:cs="Arial"/>
          <w:bCs/>
        </w:rPr>
        <w:t xml:space="preserve">». </w:t>
      </w:r>
      <w:r w:rsidRPr="00412B65">
        <w:rPr>
          <w:rFonts w:ascii="Arial" w:hAnsi="Arial" w:cs="Arial"/>
        </w:rPr>
        <w:t xml:space="preserve">По итогам реализации проекта ТОС «Надежда» израсходовал собственных денежных средств в размере </w:t>
      </w:r>
      <w:r w:rsidRPr="00412B65">
        <w:rPr>
          <w:rFonts w:ascii="Arial" w:hAnsi="Arial" w:cs="Arial"/>
          <w:b/>
        </w:rPr>
        <w:t xml:space="preserve">91 680 </w:t>
      </w:r>
      <w:r w:rsidRPr="00412B65">
        <w:rPr>
          <w:rFonts w:ascii="Arial" w:hAnsi="Arial" w:cs="Arial"/>
        </w:rPr>
        <w:t xml:space="preserve">руб., средства администрации поселения в рамках </w:t>
      </w:r>
      <w:proofErr w:type="spellStart"/>
      <w:r w:rsidRPr="00412B65">
        <w:rPr>
          <w:rFonts w:ascii="Arial" w:hAnsi="Arial" w:cs="Arial"/>
        </w:rPr>
        <w:t>софинансирования</w:t>
      </w:r>
      <w:proofErr w:type="spellEnd"/>
      <w:r w:rsidRPr="00412B65">
        <w:rPr>
          <w:rFonts w:ascii="Arial" w:hAnsi="Arial" w:cs="Arial"/>
        </w:rPr>
        <w:t xml:space="preserve"> проекта составили </w:t>
      </w:r>
      <w:r w:rsidRPr="00412B65">
        <w:rPr>
          <w:rFonts w:ascii="Arial" w:hAnsi="Arial" w:cs="Arial"/>
          <w:b/>
        </w:rPr>
        <w:t xml:space="preserve">250 000 </w:t>
      </w:r>
      <w:r w:rsidRPr="00412B65">
        <w:rPr>
          <w:rFonts w:ascii="Arial" w:hAnsi="Arial" w:cs="Arial"/>
        </w:rPr>
        <w:t xml:space="preserve">руб., средств гранта – </w:t>
      </w:r>
      <w:r w:rsidRPr="00412B65">
        <w:rPr>
          <w:rFonts w:ascii="Arial" w:hAnsi="Arial" w:cs="Arial"/>
          <w:b/>
        </w:rPr>
        <w:t xml:space="preserve">384 360 </w:t>
      </w:r>
      <w:r w:rsidRPr="00412B65">
        <w:rPr>
          <w:rFonts w:ascii="Arial" w:hAnsi="Arial" w:cs="Arial"/>
        </w:rPr>
        <w:t>руб.</w:t>
      </w:r>
    </w:p>
    <w:p w:rsidR="00B81197" w:rsidRPr="00412B65" w:rsidRDefault="00B81197" w:rsidP="00B81197">
      <w:pPr>
        <w:tabs>
          <w:tab w:val="left" w:pos="3825"/>
        </w:tabs>
        <w:ind w:firstLine="709"/>
        <w:jc w:val="both"/>
        <w:rPr>
          <w:rFonts w:ascii="Arial" w:hAnsi="Arial" w:cs="Arial"/>
        </w:rPr>
      </w:pPr>
      <w:r w:rsidRPr="00412B65">
        <w:rPr>
          <w:rFonts w:ascii="Arial" w:hAnsi="Arial" w:cs="Arial"/>
        </w:rPr>
        <w:t>В рамках реализации проекта в п. Сельхозтехника по улицам: Трудовая, Железнодорожная, Механизаторов, Дружбы выполнен ремонт сетей уличного освещения общей протяженностью 1000 метров и установлено дополнительное освещение в количестве 12 светильников.</w:t>
      </w:r>
    </w:p>
    <w:p w:rsidR="00B81197" w:rsidRPr="00412B65" w:rsidRDefault="00B81197" w:rsidP="00B81197">
      <w:pPr>
        <w:shd w:val="clear" w:color="auto" w:fill="FFFFFF" w:themeFill="background1"/>
        <w:ind w:firstLine="709"/>
        <w:jc w:val="both"/>
        <w:rPr>
          <w:rFonts w:ascii="Arial" w:hAnsi="Arial" w:cs="Arial"/>
        </w:rPr>
      </w:pPr>
      <w:r w:rsidRPr="00412B65">
        <w:rPr>
          <w:rFonts w:ascii="Arial" w:hAnsi="Arial" w:cs="Arial"/>
          <w:b/>
        </w:rPr>
        <w:lastRenderedPageBreak/>
        <w:t>ТОС «Поплавок»</w:t>
      </w:r>
      <w:r w:rsidRPr="00412B65">
        <w:rPr>
          <w:rFonts w:ascii="Arial" w:hAnsi="Arial" w:cs="Arial"/>
        </w:rPr>
        <w:t xml:space="preserve"> </w:t>
      </w:r>
      <w:r w:rsidRPr="00412B65">
        <w:rPr>
          <w:rFonts w:ascii="Arial" w:hAnsi="Arial" w:cs="Arial"/>
          <w:bCs/>
        </w:rPr>
        <w:t xml:space="preserve">реализовал проект </w:t>
      </w:r>
      <w:r w:rsidRPr="00412B65">
        <w:rPr>
          <w:rFonts w:ascii="Arial" w:hAnsi="Arial" w:cs="Arial"/>
        </w:rPr>
        <w:t>«Ремонт дороги по ул. Строительная в п. 3-го отделения совхоза "Победа"</w:t>
      </w:r>
      <w:r w:rsidRPr="00412B65">
        <w:rPr>
          <w:rFonts w:ascii="Arial" w:hAnsi="Arial" w:cs="Arial"/>
          <w:bCs/>
        </w:rPr>
        <w:t xml:space="preserve">». </w:t>
      </w:r>
      <w:r w:rsidRPr="00412B65">
        <w:rPr>
          <w:rFonts w:ascii="Arial" w:hAnsi="Arial" w:cs="Arial"/>
        </w:rPr>
        <w:t xml:space="preserve">По итогам реализации проекта ТОС «Поплавок» израсходовал собственных денежных средств в размере </w:t>
      </w:r>
      <w:r w:rsidRPr="00412B65">
        <w:rPr>
          <w:rFonts w:ascii="Arial" w:hAnsi="Arial" w:cs="Arial"/>
          <w:b/>
        </w:rPr>
        <w:t xml:space="preserve">69 640 </w:t>
      </w:r>
      <w:r w:rsidRPr="00412B65">
        <w:rPr>
          <w:rFonts w:ascii="Arial" w:hAnsi="Arial" w:cs="Arial"/>
        </w:rPr>
        <w:t xml:space="preserve">руб., средства администрации поселения в рамках </w:t>
      </w:r>
      <w:proofErr w:type="spellStart"/>
      <w:r w:rsidRPr="00412B65">
        <w:rPr>
          <w:rFonts w:ascii="Arial" w:hAnsi="Arial" w:cs="Arial"/>
        </w:rPr>
        <w:t>софинансирования</w:t>
      </w:r>
      <w:proofErr w:type="spellEnd"/>
      <w:r w:rsidRPr="00412B65">
        <w:rPr>
          <w:rFonts w:ascii="Arial" w:hAnsi="Arial" w:cs="Arial"/>
        </w:rPr>
        <w:t xml:space="preserve"> проекта составили </w:t>
      </w:r>
      <w:r w:rsidRPr="00412B65">
        <w:rPr>
          <w:rFonts w:ascii="Arial" w:hAnsi="Arial" w:cs="Arial"/>
          <w:b/>
        </w:rPr>
        <w:t xml:space="preserve">179 010 </w:t>
      </w:r>
      <w:r w:rsidRPr="00412B65">
        <w:rPr>
          <w:rFonts w:ascii="Arial" w:hAnsi="Arial" w:cs="Arial"/>
        </w:rPr>
        <w:t xml:space="preserve">руб., средств гранта – </w:t>
      </w:r>
      <w:r w:rsidRPr="00412B65">
        <w:rPr>
          <w:rFonts w:ascii="Arial" w:hAnsi="Arial" w:cs="Arial"/>
          <w:b/>
        </w:rPr>
        <w:t xml:space="preserve">994 500 </w:t>
      </w:r>
      <w:r w:rsidRPr="00412B65">
        <w:rPr>
          <w:rFonts w:ascii="Arial" w:hAnsi="Arial" w:cs="Arial"/>
        </w:rPr>
        <w:t>руб.</w:t>
      </w:r>
    </w:p>
    <w:p w:rsidR="004D5C4F" w:rsidRPr="00412B65" w:rsidRDefault="00B81197" w:rsidP="00B81197">
      <w:pPr>
        <w:tabs>
          <w:tab w:val="left" w:pos="3825"/>
        </w:tabs>
        <w:ind w:firstLine="709"/>
        <w:jc w:val="both"/>
        <w:rPr>
          <w:rFonts w:ascii="Arial" w:hAnsi="Arial" w:cs="Arial"/>
          <w:bCs/>
        </w:rPr>
      </w:pPr>
      <w:r w:rsidRPr="00412B65">
        <w:rPr>
          <w:rFonts w:ascii="Arial" w:hAnsi="Arial" w:cs="Arial"/>
        </w:rPr>
        <w:t>В рамках реализации проекта выполнено асфальтобетонное покрытие автомобильной дороги по ул. Строительная в п. 3-го отделения совхоза «Победа» общей протяженностью 340 метров и шириной проезжей части 3 метра.</w:t>
      </w:r>
    </w:p>
    <w:p w:rsidR="004D5C4F" w:rsidRPr="00412B65" w:rsidRDefault="004D5C4F" w:rsidP="00057BD8">
      <w:pPr>
        <w:pStyle w:val="a5"/>
        <w:ind w:firstLine="709"/>
        <w:jc w:val="both"/>
        <w:rPr>
          <w:rFonts w:ascii="Arial" w:hAnsi="Arial" w:cs="Arial"/>
          <w:sz w:val="24"/>
          <w:szCs w:val="24"/>
        </w:rPr>
      </w:pPr>
      <w:r w:rsidRPr="00412B65">
        <w:rPr>
          <w:rFonts w:ascii="Arial" w:hAnsi="Arial" w:cs="Arial"/>
          <w:sz w:val="24"/>
          <w:szCs w:val="24"/>
        </w:rPr>
        <w:t>Администрация сельского поселения принимает активное участие в реализации проектов ТОС, оказывая не только финансовую помощь.</w:t>
      </w:r>
    </w:p>
    <w:p w:rsidR="00B81197" w:rsidRPr="00412B65" w:rsidRDefault="00B81197" w:rsidP="00057BD8">
      <w:pPr>
        <w:pStyle w:val="a5"/>
        <w:ind w:firstLine="709"/>
        <w:jc w:val="both"/>
        <w:rPr>
          <w:rFonts w:ascii="Arial" w:hAnsi="Arial" w:cs="Arial"/>
          <w:sz w:val="24"/>
          <w:szCs w:val="24"/>
        </w:rPr>
      </w:pPr>
      <w:r w:rsidRPr="00412B65">
        <w:rPr>
          <w:rFonts w:ascii="Arial" w:hAnsi="Arial" w:cs="Arial"/>
          <w:sz w:val="24"/>
          <w:szCs w:val="24"/>
        </w:rPr>
        <w:t xml:space="preserve">Всего на </w:t>
      </w:r>
      <w:proofErr w:type="spellStart"/>
      <w:r w:rsidRPr="00412B65">
        <w:rPr>
          <w:rFonts w:ascii="Arial" w:hAnsi="Arial" w:cs="Arial"/>
          <w:sz w:val="24"/>
          <w:szCs w:val="24"/>
        </w:rPr>
        <w:t>софинасирование</w:t>
      </w:r>
      <w:proofErr w:type="spellEnd"/>
      <w:r w:rsidRPr="00412B65">
        <w:rPr>
          <w:rFonts w:ascii="Arial" w:hAnsi="Arial" w:cs="Arial"/>
          <w:sz w:val="24"/>
          <w:szCs w:val="24"/>
        </w:rPr>
        <w:t xml:space="preserve"> проектов ТОС в отчетном году расходы бюджета поселения составили 572 210 рублей, из областного бюджета выделен грант в общем размере 2 541 301 руб.</w:t>
      </w:r>
    </w:p>
    <w:p w:rsidR="00B81197" w:rsidRPr="00412B65" w:rsidRDefault="00B81197" w:rsidP="00B81197">
      <w:pPr>
        <w:widowControl w:val="0"/>
        <w:autoSpaceDE w:val="0"/>
        <w:autoSpaceDN w:val="0"/>
        <w:ind w:firstLine="709"/>
        <w:jc w:val="both"/>
        <w:rPr>
          <w:rFonts w:ascii="Arial" w:hAnsi="Arial" w:cs="Arial"/>
        </w:rPr>
      </w:pPr>
      <w:r w:rsidRPr="00412B65">
        <w:rPr>
          <w:rFonts w:ascii="Arial" w:hAnsi="Arial" w:cs="Arial"/>
        </w:rPr>
        <w:t xml:space="preserve">На участие в конкурсе общественно полезных проектов ТОС на 2023 год от территориального общественного самоуправления Гниловского сельского поселения подано </w:t>
      </w:r>
      <w:r w:rsidRPr="00412B65">
        <w:rPr>
          <w:rFonts w:ascii="Arial" w:hAnsi="Arial" w:cs="Arial"/>
          <w:u w:val="single"/>
        </w:rPr>
        <w:t>семь заявок</w:t>
      </w:r>
      <w:r w:rsidRPr="00412B65">
        <w:rPr>
          <w:rFonts w:ascii="Arial" w:hAnsi="Arial" w:cs="Arial"/>
        </w:rPr>
        <w:t>:</w:t>
      </w:r>
    </w:p>
    <w:p w:rsidR="00B81197" w:rsidRPr="00412B65" w:rsidRDefault="00B81197" w:rsidP="00B81197">
      <w:pPr>
        <w:pStyle w:val="2"/>
        <w:shd w:val="clear" w:color="auto" w:fill="FFFFFF"/>
        <w:spacing w:before="0" w:after="0"/>
        <w:rPr>
          <w:rFonts w:ascii="Arial" w:hAnsi="Arial" w:cs="Arial"/>
          <w:b w:val="0"/>
          <w:i w:val="0"/>
          <w:sz w:val="24"/>
          <w:szCs w:val="24"/>
        </w:rPr>
      </w:pPr>
      <w:r w:rsidRPr="00412B65">
        <w:rPr>
          <w:rFonts w:ascii="Arial" w:hAnsi="Arial" w:cs="Arial"/>
          <w:b w:val="0"/>
          <w:i w:val="0"/>
          <w:sz w:val="24"/>
          <w:szCs w:val="24"/>
        </w:rPr>
        <w:t>1. ТОС «Гниловское» подана заявка на реализацию проекта "Ремонт сетей уличного освещения в селе Гнилое по улице Железнодорожная"</w:t>
      </w:r>
    </w:p>
    <w:p w:rsidR="00B81197" w:rsidRPr="00412B65" w:rsidRDefault="00B81197" w:rsidP="00B81197">
      <w:pPr>
        <w:ind w:firstLine="709"/>
        <w:jc w:val="both"/>
        <w:rPr>
          <w:rFonts w:ascii="Arial" w:hAnsi="Arial" w:cs="Arial"/>
        </w:rPr>
      </w:pPr>
      <w:r w:rsidRPr="00412B65">
        <w:rPr>
          <w:rFonts w:ascii="Arial" w:hAnsi="Arial" w:cs="Arial"/>
        </w:rPr>
        <w:t>2. ТОС «</w:t>
      </w:r>
      <w:proofErr w:type="spellStart"/>
      <w:r w:rsidRPr="00412B65">
        <w:rPr>
          <w:rFonts w:ascii="Arial" w:hAnsi="Arial" w:cs="Arial"/>
        </w:rPr>
        <w:t>Стояновское</w:t>
      </w:r>
      <w:proofErr w:type="spellEnd"/>
      <w:r w:rsidRPr="00412B65">
        <w:rPr>
          <w:rFonts w:ascii="Arial" w:hAnsi="Arial" w:cs="Arial"/>
        </w:rPr>
        <w:t>» подана заявка на реализацию проекта "Благоустройство детской спортивно - игровой площадки "Мир детства""</w:t>
      </w:r>
    </w:p>
    <w:p w:rsidR="00B81197" w:rsidRPr="00412B65" w:rsidRDefault="00B81197" w:rsidP="00B81197">
      <w:pPr>
        <w:autoSpaceDE w:val="0"/>
        <w:autoSpaceDN w:val="0"/>
        <w:adjustRightInd w:val="0"/>
        <w:rPr>
          <w:rFonts w:ascii="Arial" w:hAnsi="Arial" w:cs="Arial"/>
        </w:rPr>
      </w:pPr>
      <w:r w:rsidRPr="00412B65">
        <w:rPr>
          <w:rFonts w:ascii="Arial" w:hAnsi="Arial" w:cs="Arial"/>
        </w:rPr>
        <w:t>3. ТОС «Спортивное» подана заявка на реализацию проекта " Ремонт дороги внутри дворовой территории многоквартирных домов по улице Химиков поселка 3-го отделения совхоза «Победа»"</w:t>
      </w:r>
    </w:p>
    <w:p w:rsidR="00B81197" w:rsidRPr="00412B65" w:rsidRDefault="00B81197" w:rsidP="00B81197">
      <w:pPr>
        <w:pStyle w:val="a3"/>
        <w:shd w:val="clear" w:color="auto" w:fill="FFFFFF"/>
        <w:spacing w:before="0" w:beforeAutospacing="0" w:after="0" w:afterAutospacing="0"/>
        <w:ind w:firstLine="709"/>
        <w:jc w:val="both"/>
        <w:rPr>
          <w:rFonts w:ascii="Arial" w:hAnsi="Arial" w:cs="Arial"/>
        </w:rPr>
      </w:pPr>
      <w:r w:rsidRPr="00412B65">
        <w:rPr>
          <w:rFonts w:ascii="Arial" w:hAnsi="Arial" w:cs="Arial"/>
        </w:rPr>
        <w:t>4. ТОС «Надежда» подана заявка на реализацию проекта "Ремонт дороги в п. Сельхозтехника по улицам Дружбы и Механизаторов"</w:t>
      </w:r>
    </w:p>
    <w:p w:rsidR="00B81197" w:rsidRPr="00412B65" w:rsidRDefault="00B81197" w:rsidP="00B81197">
      <w:pPr>
        <w:pStyle w:val="a3"/>
        <w:shd w:val="clear" w:color="auto" w:fill="FFFFFF"/>
        <w:spacing w:before="0" w:beforeAutospacing="0" w:after="0" w:afterAutospacing="0"/>
        <w:ind w:firstLine="709"/>
        <w:jc w:val="both"/>
        <w:rPr>
          <w:rFonts w:ascii="Arial" w:hAnsi="Arial" w:cs="Arial"/>
        </w:rPr>
      </w:pPr>
      <w:r w:rsidRPr="00412B65">
        <w:rPr>
          <w:rFonts w:ascii="Arial" w:hAnsi="Arial" w:cs="Arial"/>
        </w:rPr>
        <w:t>5. ТОС «Поплавок» подана заявка на реализацию проекта "Модернизация уличного освещения по ул. Строительная в п. 3-го отделения совхоза "Победа""</w:t>
      </w:r>
    </w:p>
    <w:p w:rsidR="00B81197" w:rsidRPr="00412B65" w:rsidRDefault="00B81197" w:rsidP="00B81197">
      <w:pPr>
        <w:pStyle w:val="a3"/>
        <w:shd w:val="clear" w:color="auto" w:fill="FFFFFF"/>
        <w:spacing w:before="0" w:beforeAutospacing="0" w:after="0" w:afterAutospacing="0"/>
        <w:ind w:firstLine="709"/>
        <w:jc w:val="both"/>
        <w:rPr>
          <w:rFonts w:ascii="Arial" w:hAnsi="Arial" w:cs="Arial"/>
        </w:rPr>
      </w:pPr>
      <w:r w:rsidRPr="00412B65">
        <w:rPr>
          <w:rFonts w:ascii="Arial" w:hAnsi="Arial" w:cs="Arial"/>
        </w:rPr>
        <w:t>6. ТОС «</w:t>
      </w:r>
      <w:proofErr w:type="spellStart"/>
      <w:r w:rsidRPr="00412B65">
        <w:rPr>
          <w:rFonts w:ascii="Arial" w:hAnsi="Arial" w:cs="Arial"/>
        </w:rPr>
        <w:t>Побединское</w:t>
      </w:r>
      <w:proofErr w:type="spellEnd"/>
      <w:r w:rsidRPr="00412B65">
        <w:rPr>
          <w:rFonts w:ascii="Arial" w:hAnsi="Arial" w:cs="Arial"/>
        </w:rPr>
        <w:t>» подана заявка на реализацию проекта "Благоустройство парка "Центральный" в поселке 1-го отделения совхоза "Победа"</w:t>
      </w:r>
    </w:p>
    <w:p w:rsidR="00B81197" w:rsidRPr="00412B65" w:rsidRDefault="00B81197" w:rsidP="00B81197">
      <w:pPr>
        <w:pStyle w:val="a3"/>
        <w:spacing w:before="0" w:beforeAutospacing="0" w:after="0" w:afterAutospacing="0"/>
        <w:ind w:firstLine="709"/>
        <w:jc w:val="both"/>
        <w:rPr>
          <w:rFonts w:ascii="Arial" w:hAnsi="Arial" w:cs="Arial"/>
        </w:rPr>
      </w:pPr>
      <w:r w:rsidRPr="00412B65">
        <w:rPr>
          <w:rFonts w:ascii="Arial" w:hAnsi="Arial" w:cs="Arial"/>
        </w:rPr>
        <w:t>7. ТОС «Молодежное» подана заявка на реализацию проекта "</w:t>
      </w:r>
      <w:r w:rsidRPr="00412B65">
        <w:rPr>
          <w:rFonts w:ascii="Arial" w:hAnsi="Arial" w:cs="Arial"/>
          <w:bCs/>
        </w:rPr>
        <w:t>Благоустройство территории спорта и отдыха "На радость людям - спортивная площадка</w:t>
      </w:r>
    </w:p>
    <w:p w:rsidR="00057BD8" w:rsidRPr="00412B65" w:rsidRDefault="00057BD8" w:rsidP="00057BD8">
      <w:pPr>
        <w:autoSpaceDE w:val="0"/>
        <w:autoSpaceDN w:val="0"/>
        <w:adjustRightInd w:val="0"/>
        <w:ind w:firstLine="709"/>
        <w:jc w:val="both"/>
        <w:rPr>
          <w:rFonts w:ascii="Arial" w:hAnsi="Arial" w:cs="Arial"/>
          <w:shd w:val="clear" w:color="auto" w:fill="FFFFFF"/>
        </w:rPr>
      </w:pPr>
      <w:r w:rsidRPr="00412B65">
        <w:rPr>
          <w:rFonts w:ascii="Arial" w:hAnsi="Arial" w:cs="Arial"/>
          <w:shd w:val="clear" w:color="auto" w:fill="FFFFFF"/>
        </w:rPr>
        <w:t>Главным финансовым инструментом для достижения стабильности социально-экономического развития поселения и показателей эффективности, безусловно, служит бюджет.</w:t>
      </w:r>
    </w:p>
    <w:p w:rsidR="00057BD8" w:rsidRPr="00412B65" w:rsidRDefault="00057BD8" w:rsidP="00057BD8">
      <w:pPr>
        <w:autoSpaceDE w:val="0"/>
        <w:autoSpaceDN w:val="0"/>
        <w:adjustRightInd w:val="0"/>
        <w:ind w:firstLine="709"/>
        <w:jc w:val="both"/>
        <w:rPr>
          <w:rFonts w:ascii="Arial" w:hAnsi="Arial" w:cs="Arial"/>
          <w:shd w:val="clear" w:color="auto" w:fill="FFFFFF"/>
        </w:rPr>
      </w:pPr>
      <w:r w:rsidRPr="00412B65">
        <w:rPr>
          <w:rFonts w:ascii="Arial" w:hAnsi="Arial" w:cs="Arial"/>
          <w:shd w:val="clear" w:color="auto" w:fill="FFFFFF"/>
        </w:rPr>
        <w:t>Формирование, утверждение и контроль за исполнением бюджета Гниловского сельского поселения осуществляется исходя из налоговых доходов поселения, определенных законодательством Российской Федерацией.</w:t>
      </w:r>
    </w:p>
    <w:p w:rsidR="00057BD8" w:rsidRPr="00412B65" w:rsidRDefault="00057BD8" w:rsidP="00057BD8">
      <w:pPr>
        <w:autoSpaceDE w:val="0"/>
        <w:autoSpaceDN w:val="0"/>
        <w:adjustRightInd w:val="0"/>
        <w:ind w:firstLine="709"/>
        <w:jc w:val="both"/>
        <w:rPr>
          <w:rFonts w:ascii="Arial" w:hAnsi="Arial" w:cs="Arial"/>
        </w:rPr>
      </w:pPr>
      <w:r w:rsidRPr="00412B65">
        <w:rPr>
          <w:rFonts w:ascii="Arial" w:hAnsi="Arial" w:cs="Arial"/>
          <w:shd w:val="clear" w:color="auto" w:fill="FFFFFF"/>
        </w:rPr>
        <w:t>Исполнение бюджета Гниловского сельского поселения осуществлялось в соответствии с решением Совета народных депутатов Гниловского сельского поселения «О бюджете Гниловского сельского поселения Острогожского муниципального района Воронежской области на 202</w:t>
      </w:r>
      <w:r w:rsidR="00B81197" w:rsidRPr="00412B65">
        <w:rPr>
          <w:rFonts w:ascii="Arial" w:hAnsi="Arial" w:cs="Arial"/>
          <w:shd w:val="clear" w:color="auto" w:fill="FFFFFF"/>
        </w:rPr>
        <w:t>2</w:t>
      </w:r>
      <w:r w:rsidRPr="00412B65">
        <w:rPr>
          <w:rFonts w:ascii="Arial" w:hAnsi="Arial" w:cs="Arial"/>
          <w:shd w:val="clear" w:color="auto" w:fill="FFFFFF"/>
        </w:rPr>
        <w:t xml:space="preserve"> год и на плановый период 202</w:t>
      </w:r>
      <w:r w:rsidR="00B81197" w:rsidRPr="00412B65">
        <w:rPr>
          <w:rFonts w:ascii="Arial" w:hAnsi="Arial" w:cs="Arial"/>
          <w:shd w:val="clear" w:color="auto" w:fill="FFFFFF"/>
        </w:rPr>
        <w:t>3</w:t>
      </w:r>
      <w:r w:rsidRPr="00412B65">
        <w:rPr>
          <w:rFonts w:ascii="Arial" w:hAnsi="Arial" w:cs="Arial"/>
          <w:shd w:val="clear" w:color="auto" w:fill="FFFFFF"/>
        </w:rPr>
        <w:t xml:space="preserve"> -202</w:t>
      </w:r>
      <w:r w:rsidR="00B81197" w:rsidRPr="00412B65">
        <w:rPr>
          <w:rFonts w:ascii="Arial" w:hAnsi="Arial" w:cs="Arial"/>
          <w:shd w:val="clear" w:color="auto" w:fill="FFFFFF"/>
        </w:rPr>
        <w:t>4</w:t>
      </w:r>
      <w:r w:rsidRPr="00412B65">
        <w:rPr>
          <w:rFonts w:ascii="Arial" w:hAnsi="Arial" w:cs="Arial"/>
          <w:shd w:val="clear" w:color="auto" w:fill="FFFFFF"/>
        </w:rPr>
        <w:t xml:space="preserve"> годов».</w:t>
      </w:r>
    </w:p>
    <w:p w:rsidR="00057BD8" w:rsidRPr="00412B65" w:rsidRDefault="00057BD8" w:rsidP="00057BD8">
      <w:pPr>
        <w:autoSpaceDE w:val="0"/>
        <w:autoSpaceDN w:val="0"/>
        <w:adjustRightInd w:val="0"/>
        <w:ind w:firstLine="709"/>
        <w:jc w:val="both"/>
        <w:rPr>
          <w:rFonts w:ascii="Arial" w:hAnsi="Arial" w:cs="Arial"/>
        </w:rPr>
      </w:pPr>
      <w:r w:rsidRPr="00412B65">
        <w:rPr>
          <w:rFonts w:ascii="Arial" w:hAnsi="Arial" w:cs="Arial"/>
        </w:rPr>
        <w:t>Совет народных депутатов Гниловского сельского поселения закрепляет объемы финансирования по расходным статьям, исходя из приоритетов очередного финансового года, в соответствии с принятыми расходными обязательствами.</w:t>
      </w:r>
    </w:p>
    <w:p w:rsidR="00057BD8" w:rsidRPr="00412B65" w:rsidRDefault="00057BD8" w:rsidP="00057BD8">
      <w:pPr>
        <w:autoSpaceDE w:val="0"/>
        <w:autoSpaceDN w:val="0"/>
        <w:adjustRightInd w:val="0"/>
        <w:ind w:firstLine="709"/>
        <w:jc w:val="both"/>
        <w:rPr>
          <w:rFonts w:ascii="Arial" w:hAnsi="Arial" w:cs="Arial"/>
        </w:rPr>
      </w:pPr>
      <w:r w:rsidRPr="00412B65">
        <w:rPr>
          <w:rFonts w:ascii="Arial" w:hAnsi="Arial" w:cs="Arial"/>
        </w:rPr>
        <w:t>Расходные обязательства определяются в соответствии с вопросами местного значения, которые призваны решать органы местного самоуправления.</w:t>
      </w:r>
    </w:p>
    <w:p w:rsidR="00B81197" w:rsidRPr="00412B65" w:rsidRDefault="00B81197" w:rsidP="00B81197">
      <w:pPr>
        <w:pStyle w:val="a3"/>
        <w:shd w:val="clear" w:color="auto" w:fill="FFFFFF"/>
        <w:spacing w:before="0" w:beforeAutospacing="0" w:after="0" w:afterAutospacing="0"/>
        <w:ind w:firstLine="709"/>
        <w:jc w:val="both"/>
        <w:rPr>
          <w:rFonts w:ascii="Arial" w:hAnsi="Arial" w:cs="Arial"/>
        </w:rPr>
      </w:pPr>
      <w:r w:rsidRPr="00412B65">
        <w:rPr>
          <w:rFonts w:ascii="Arial" w:hAnsi="Arial" w:cs="Arial"/>
        </w:rPr>
        <w:t xml:space="preserve">ФАКТИЧЕСКИ ЗА 2022 ГОД В БЮДЖЕТ СЕЛЬСКОГО ПОСЕЛЕНИЯ ПОСТУПИЛО </w:t>
      </w:r>
      <w:r w:rsidRPr="00412B65">
        <w:rPr>
          <w:rStyle w:val="ac"/>
          <w:rFonts w:ascii="Arial" w:hAnsi="Arial" w:cs="Arial"/>
          <w:b w:val="0"/>
        </w:rPr>
        <w:t>16 млн. 79 тыс. 900 руб.</w:t>
      </w:r>
      <w:r w:rsidRPr="00412B65">
        <w:rPr>
          <w:rFonts w:ascii="Arial" w:hAnsi="Arial" w:cs="Arial"/>
        </w:rPr>
        <w:t xml:space="preserve">, (в том числе безвозмездные поступления из </w:t>
      </w:r>
      <w:r w:rsidRPr="00412B65">
        <w:rPr>
          <w:rFonts w:ascii="Arial" w:hAnsi="Arial" w:cs="Arial"/>
        </w:rPr>
        <w:lastRenderedPageBreak/>
        <w:t xml:space="preserve">областного бюджета в сумме 2 млн. 359 тыс. рублей, из бюджета Острогожского муниципального района в сумме 6 млн. 866 тыс. рублей), </w:t>
      </w:r>
      <w:r w:rsidRPr="00412B65">
        <w:rPr>
          <w:rStyle w:val="ac"/>
          <w:rFonts w:ascii="Arial" w:hAnsi="Arial" w:cs="Arial"/>
          <w:b w:val="0"/>
        </w:rPr>
        <w:t>6 млн. 863 тыс. рублей составили СОБСТВЕННЫЕ (НАЛОГОВЫЕ И НЕНАЛОГОВЫЕ ДОХОДЫ)</w:t>
      </w:r>
      <w:r w:rsidRPr="00412B65">
        <w:rPr>
          <w:rFonts w:ascii="Arial" w:hAnsi="Arial" w:cs="Arial"/>
        </w:rPr>
        <w:t xml:space="preserve"> в том числе:</w:t>
      </w:r>
    </w:p>
    <w:p w:rsidR="00B81197" w:rsidRPr="00412B65" w:rsidRDefault="00B81197" w:rsidP="00B81197">
      <w:pPr>
        <w:pStyle w:val="a3"/>
        <w:shd w:val="clear" w:color="auto" w:fill="FFFFFF"/>
        <w:spacing w:before="0" w:beforeAutospacing="0" w:after="0" w:afterAutospacing="0"/>
        <w:ind w:firstLine="709"/>
        <w:jc w:val="both"/>
        <w:rPr>
          <w:rFonts w:ascii="Arial" w:hAnsi="Arial" w:cs="Arial"/>
        </w:rPr>
      </w:pPr>
      <w:r w:rsidRPr="00412B65">
        <w:rPr>
          <w:rFonts w:ascii="Arial" w:hAnsi="Arial" w:cs="Arial"/>
        </w:rPr>
        <w:t>Земельный налог 4 млн. 562 тыс. руб</w:t>
      </w:r>
      <w:r w:rsidRPr="00412B65">
        <w:rPr>
          <w:rFonts w:ascii="Arial" w:hAnsi="Arial" w:cs="Arial"/>
          <w:shd w:val="clear" w:color="auto" w:fill="FFFFFF"/>
        </w:rPr>
        <w:t>.</w:t>
      </w:r>
    </w:p>
    <w:p w:rsidR="00B81197" w:rsidRPr="00412B65" w:rsidRDefault="00B81197" w:rsidP="00B81197">
      <w:pPr>
        <w:pStyle w:val="a3"/>
        <w:shd w:val="clear" w:color="auto" w:fill="FFFFFF"/>
        <w:spacing w:before="0" w:beforeAutospacing="0" w:after="0" w:afterAutospacing="0"/>
        <w:ind w:firstLine="709"/>
        <w:jc w:val="both"/>
        <w:rPr>
          <w:rFonts w:ascii="Arial" w:hAnsi="Arial" w:cs="Arial"/>
        </w:rPr>
      </w:pPr>
      <w:r w:rsidRPr="00412B65">
        <w:rPr>
          <w:rFonts w:ascii="Arial" w:hAnsi="Arial" w:cs="Arial"/>
        </w:rPr>
        <w:t>Налог на имущество 621 тыс. руб</w:t>
      </w:r>
      <w:r w:rsidRPr="00412B65">
        <w:rPr>
          <w:rFonts w:ascii="Arial" w:hAnsi="Arial" w:cs="Arial"/>
          <w:shd w:val="clear" w:color="auto" w:fill="FFFFFF"/>
        </w:rPr>
        <w:t>.</w:t>
      </w:r>
    </w:p>
    <w:p w:rsidR="00B81197" w:rsidRPr="00412B65" w:rsidRDefault="00B81197" w:rsidP="00B81197">
      <w:pPr>
        <w:pStyle w:val="a3"/>
        <w:shd w:val="clear" w:color="auto" w:fill="FFFFFF"/>
        <w:spacing w:before="0" w:beforeAutospacing="0" w:after="0" w:afterAutospacing="0"/>
        <w:ind w:firstLine="709"/>
        <w:jc w:val="both"/>
        <w:rPr>
          <w:rFonts w:ascii="Arial" w:hAnsi="Arial" w:cs="Arial"/>
        </w:rPr>
      </w:pPr>
      <w:r w:rsidRPr="00412B65">
        <w:rPr>
          <w:rFonts w:ascii="Arial" w:hAnsi="Arial" w:cs="Arial"/>
        </w:rPr>
        <w:t>НДФЛ 1 млн 325 тыс. руб.</w:t>
      </w:r>
    </w:p>
    <w:p w:rsidR="00B81197" w:rsidRPr="00412B65" w:rsidRDefault="00B81197" w:rsidP="00B81197">
      <w:pPr>
        <w:pStyle w:val="a3"/>
        <w:shd w:val="clear" w:color="auto" w:fill="FFFFFF"/>
        <w:spacing w:before="0" w:beforeAutospacing="0" w:after="0" w:afterAutospacing="0"/>
        <w:ind w:firstLine="709"/>
        <w:jc w:val="both"/>
        <w:rPr>
          <w:rFonts w:ascii="Arial" w:hAnsi="Arial" w:cs="Arial"/>
        </w:rPr>
      </w:pPr>
      <w:r w:rsidRPr="00412B65">
        <w:rPr>
          <w:rFonts w:ascii="Arial" w:hAnsi="Arial" w:cs="Arial"/>
        </w:rPr>
        <w:t>Арендная плата 184 тыс. руб.</w:t>
      </w:r>
    </w:p>
    <w:p w:rsidR="00B81197" w:rsidRPr="00412B65" w:rsidRDefault="00B81197" w:rsidP="00B81197">
      <w:pPr>
        <w:pStyle w:val="a3"/>
        <w:shd w:val="clear" w:color="auto" w:fill="FFFFFF"/>
        <w:spacing w:before="0" w:beforeAutospacing="0" w:after="0" w:afterAutospacing="0"/>
        <w:ind w:firstLine="709"/>
        <w:jc w:val="both"/>
        <w:rPr>
          <w:rFonts w:ascii="Arial" w:hAnsi="Arial" w:cs="Arial"/>
        </w:rPr>
      </w:pPr>
      <w:r w:rsidRPr="00412B65">
        <w:rPr>
          <w:rFonts w:ascii="Arial" w:hAnsi="Arial" w:cs="Arial"/>
        </w:rPr>
        <w:t>Единый сельскохозяйственный налог 161 тыс. руб.</w:t>
      </w:r>
    </w:p>
    <w:p w:rsidR="00B81197" w:rsidRPr="00412B65" w:rsidRDefault="00B81197" w:rsidP="00B81197">
      <w:pPr>
        <w:ind w:firstLine="709"/>
        <w:jc w:val="both"/>
        <w:rPr>
          <w:rFonts w:ascii="Arial" w:hAnsi="Arial" w:cs="Arial"/>
        </w:rPr>
      </w:pPr>
      <w:r w:rsidRPr="00412B65">
        <w:rPr>
          <w:rFonts w:ascii="Arial" w:hAnsi="Arial" w:cs="Arial"/>
        </w:rPr>
        <w:t>Госпошлина за совершение нотариальных действий 7 600 руб.</w:t>
      </w:r>
    </w:p>
    <w:p w:rsidR="00B81197" w:rsidRPr="00412B65" w:rsidRDefault="00B81197" w:rsidP="00B81197">
      <w:pPr>
        <w:pStyle w:val="a3"/>
        <w:shd w:val="clear" w:color="auto" w:fill="FFFFFF"/>
        <w:spacing w:before="0" w:beforeAutospacing="0" w:after="0" w:afterAutospacing="0"/>
        <w:ind w:firstLine="709"/>
        <w:jc w:val="both"/>
        <w:rPr>
          <w:rStyle w:val="ac"/>
          <w:rFonts w:ascii="Arial" w:hAnsi="Arial" w:cs="Arial"/>
          <w:b w:val="0"/>
        </w:rPr>
      </w:pPr>
      <w:r w:rsidRPr="00412B65">
        <w:rPr>
          <w:rStyle w:val="ac"/>
          <w:rFonts w:ascii="Arial" w:hAnsi="Arial" w:cs="Arial"/>
          <w:b w:val="0"/>
        </w:rPr>
        <w:t>РАСХОДЫ БЮДЖЕТА ПОСЕЛЕНИЯ В 2022 ГОДУ СОСТАВИЛИ 16 млн. 193 тыс. 900 руб.</w:t>
      </w:r>
    </w:p>
    <w:p w:rsidR="00B81197" w:rsidRPr="00412B65" w:rsidRDefault="00B81197" w:rsidP="00B81197">
      <w:pPr>
        <w:pStyle w:val="a3"/>
        <w:shd w:val="clear" w:color="auto" w:fill="FFFFFF"/>
        <w:spacing w:before="0" w:beforeAutospacing="0" w:after="0" w:afterAutospacing="0"/>
        <w:ind w:firstLine="709"/>
        <w:jc w:val="both"/>
        <w:rPr>
          <w:rFonts w:ascii="Arial" w:hAnsi="Arial" w:cs="Arial"/>
        </w:rPr>
      </w:pPr>
      <w:r w:rsidRPr="00412B65">
        <w:rPr>
          <w:rStyle w:val="ac"/>
          <w:rFonts w:ascii="Arial" w:hAnsi="Arial" w:cs="Arial"/>
          <w:b w:val="0"/>
        </w:rPr>
        <w:t>Статья «ОБЩЕГОСУДАРСТВЕННЫЕ ВОПРОСЫ» составила 4 млн. 875 тыс. руб., из них на:</w:t>
      </w:r>
    </w:p>
    <w:p w:rsidR="00B81197" w:rsidRPr="00412B65" w:rsidRDefault="00B81197" w:rsidP="00B81197">
      <w:pPr>
        <w:pStyle w:val="a3"/>
        <w:shd w:val="clear" w:color="auto" w:fill="FFFFFF"/>
        <w:spacing w:before="0" w:beforeAutospacing="0" w:after="0" w:afterAutospacing="0"/>
        <w:ind w:firstLine="709"/>
        <w:jc w:val="both"/>
        <w:rPr>
          <w:rFonts w:ascii="Arial" w:hAnsi="Arial" w:cs="Arial"/>
        </w:rPr>
      </w:pPr>
      <w:r w:rsidRPr="00412B65">
        <w:rPr>
          <w:rStyle w:val="ac"/>
          <w:rFonts w:ascii="Arial" w:hAnsi="Arial" w:cs="Arial"/>
          <w:b w:val="0"/>
        </w:rPr>
        <w:t>- </w:t>
      </w:r>
      <w:r w:rsidRPr="00412B65">
        <w:rPr>
          <w:rFonts w:ascii="Arial" w:hAnsi="Arial" w:cs="Arial"/>
        </w:rPr>
        <w:t>обеспечение деятельности главы сельского поселения – 971 тыс. руб</w:t>
      </w:r>
      <w:r w:rsidRPr="00412B65">
        <w:rPr>
          <w:rFonts w:ascii="Arial" w:hAnsi="Arial" w:cs="Arial"/>
          <w:shd w:val="clear" w:color="auto" w:fill="FFFFFF"/>
        </w:rPr>
        <w:t>.</w:t>
      </w:r>
      <w:r w:rsidRPr="00412B65">
        <w:rPr>
          <w:rFonts w:ascii="Arial" w:hAnsi="Arial" w:cs="Arial"/>
        </w:rPr>
        <w:t>;</w:t>
      </w:r>
    </w:p>
    <w:p w:rsidR="00B81197" w:rsidRPr="00412B65" w:rsidRDefault="00B81197" w:rsidP="00B81197">
      <w:pPr>
        <w:pStyle w:val="a3"/>
        <w:shd w:val="clear" w:color="auto" w:fill="FFFFFF"/>
        <w:spacing w:before="0" w:beforeAutospacing="0" w:after="0" w:afterAutospacing="0"/>
        <w:ind w:firstLine="709"/>
        <w:jc w:val="both"/>
        <w:rPr>
          <w:rFonts w:ascii="Arial" w:hAnsi="Arial" w:cs="Arial"/>
        </w:rPr>
      </w:pPr>
      <w:r w:rsidRPr="00412B65">
        <w:rPr>
          <w:rFonts w:ascii="Arial" w:hAnsi="Arial" w:cs="Arial"/>
        </w:rPr>
        <w:t>- обеспечение деятельности органов местного самоуправления (оплата труда работников администрации с начислениями) – 2 млн. 576 тыс. руб.</w:t>
      </w:r>
    </w:p>
    <w:p w:rsidR="00B81197" w:rsidRPr="00412B65" w:rsidRDefault="00B81197" w:rsidP="00B81197">
      <w:pPr>
        <w:pStyle w:val="a3"/>
        <w:shd w:val="clear" w:color="auto" w:fill="FFFFFF"/>
        <w:spacing w:before="0" w:beforeAutospacing="0" w:after="0" w:afterAutospacing="0"/>
        <w:ind w:firstLine="709"/>
        <w:jc w:val="both"/>
        <w:rPr>
          <w:rFonts w:ascii="Arial" w:hAnsi="Arial" w:cs="Arial"/>
        </w:rPr>
      </w:pPr>
      <w:r w:rsidRPr="00412B65">
        <w:rPr>
          <w:rFonts w:ascii="Arial" w:hAnsi="Arial" w:cs="Arial"/>
        </w:rPr>
        <w:t xml:space="preserve">- другие общегосударственные вопросы – 1 млн. 327 </w:t>
      </w:r>
      <w:proofErr w:type="spellStart"/>
      <w:r w:rsidRPr="00412B65">
        <w:rPr>
          <w:rFonts w:ascii="Arial" w:hAnsi="Arial" w:cs="Arial"/>
        </w:rPr>
        <w:t>тыс.руб</w:t>
      </w:r>
      <w:proofErr w:type="spellEnd"/>
      <w:r w:rsidRPr="00412B65">
        <w:rPr>
          <w:rFonts w:ascii="Arial" w:hAnsi="Arial" w:cs="Arial"/>
        </w:rPr>
        <w:t xml:space="preserve">., в том числе на приобретение служебного автомобиля израсходовано 1 млн. 270 </w:t>
      </w:r>
      <w:proofErr w:type="spellStart"/>
      <w:r w:rsidRPr="00412B65">
        <w:rPr>
          <w:rFonts w:ascii="Arial" w:hAnsi="Arial" w:cs="Arial"/>
        </w:rPr>
        <w:t>тыс.руб</w:t>
      </w:r>
      <w:proofErr w:type="spellEnd"/>
      <w:r w:rsidRPr="00412B65">
        <w:rPr>
          <w:rFonts w:ascii="Arial" w:hAnsi="Arial" w:cs="Arial"/>
        </w:rPr>
        <w:t>.</w:t>
      </w:r>
    </w:p>
    <w:p w:rsidR="00B81197" w:rsidRPr="00412B65" w:rsidRDefault="00B81197" w:rsidP="00B81197">
      <w:pPr>
        <w:pStyle w:val="a3"/>
        <w:shd w:val="clear" w:color="auto" w:fill="FFFFFF"/>
        <w:spacing w:before="0" w:beforeAutospacing="0" w:after="0" w:afterAutospacing="0"/>
        <w:ind w:firstLine="709"/>
        <w:jc w:val="both"/>
        <w:rPr>
          <w:rFonts w:ascii="Arial" w:hAnsi="Arial" w:cs="Arial"/>
        </w:rPr>
      </w:pPr>
      <w:r w:rsidRPr="00412B65">
        <w:rPr>
          <w:rFonts w:ascii="Arial" w:hAnsi="Arial" w:cs="Arial"/>
        </w:rPr>
        <w:t>Статья «НАЦИОНАЛЬНАЯ ОБОРОНА» за 2022 год составила 247 тыс. руб. Это расходы, направленные на содержание военно-учетного работника.</w:t>
      </w:r>
    </w:p>
    <w:p w:rsidR="00B81197" w:rsidRPr="00412B65" w:rsidRDefault="00B81197" w:rsidP="00B81197">
      <w:pPr>
        <w:pStyle w:val="a3"/>
        <w:shd w:val="clear" w:color="auto" w:fill="FFFFFF"/>
        <w:spacing w:before="0" w:beforeAutospacing="0" w:after="0" w:afterAutospacing="0"/>
        <w:ind w:firstLine="709"/>
        <w:jc w:val="both"/>
        <w:rPr>
          <w:rFonts w:ascii="Arial" w:hAnsi="Arial" w:cs="Arial"/>
        </w:rPr>
      </w:pPr>
      <w:r w:rsidRPr="00412B65">
        <w:rPr>
          <w:rFonts w:ascii="Arial" w:hAnsi="Arial" w:cs="Arial"/>
        </w:rPr>
        <w:t>В рамках частичной мобилизации с территории нашего поселения в зону проведения Специальной военной операции призвано 13 человек. Также 3 человека убыли в зону проведения СВО добровольцами.</w:t>
      </w:r>
    </w:p>
    <w:p w:rsidR="00B81197" w:rsidRPr="00412B65" w:rsidRDefault="00B81197" w:rsidP="00B81197">
      <w:pPr>
        <w:pStyle w:val="a3"/>
        <w:shd w:val="clear" w:color="auto" w:fill="FFFFFF"/>
        <w:spacing w:before="0" w:beforeAutospacing="0" w:after="0" w:afterAutospacing="0"/>
        <w:ind w:firstLine="709"/>
        <w:jc w:val="both"/>
        <w:rPr>
          <w:rFonts w:ascii="Arial" w:hAnsi="Arial" w:cs="Arial"/>
        </w:rPr>
      </w:pPr>
      <w:r w:rsidRPr="00412B65">
        <w:rPr>
          <w:rFonts w:ascii="Arial" w:hAnsi="Arial" w:cs="Arial"/>
        </w:rPr>
        <w:t>Администрация сельского поселения постоянно поддерживает связь с семьями мобилизованных и при необходимости оказывает помощь в рамках своей компетенции.</w:t>
      </w:r>
    </w:p>
    <w:p w:rsidR="00B81197" w:rsidRPr="00412B65" w:rsidRDefault="00B81197" w:rsidP="00B81197">
      <w:pPr>
        <w:pStyle w:val="a3"/>
        <w:shd w:val="clear" w:color="auto" w:fill="FFFFFF"/>
        <w:spacing w:before="0" w:beforeAutospacing="0" w:after="0" w:afterAutospacing="0"/>
        <w:ind w:firstLine="709"/>
        <w:jc w:val="both"/>
        <w:rPr>
          <w:rFonts w:ascii="Arial" w:hAnsi="Arial" w:cs="Arial"/>
        </w:rPr>
      </w:pPr>
      <w:r w:rsidRPr="00412B65">
        <w:rPr>
          <w:rFonts w:ascii="Arial" w:hAnsi="Arial" w:cs="Arial"/>
        </w:rPr>
        <w:t>В конце декабря отчетного года детям мобилизованных от администрации поселения были вручены сладкие новогодние подарки.</w:t>
      </w:r>
    </w:p>
    <w:p w:rsidR="00B81197" w:rsidRPr="00412B65" w:rsidRDefault="00B81197" w:rsidP="00B81197">
      <w:pPr>
        <w:ind w:firstLine="709"/>
        <w:jc w:val="both"/>
        <w:rPr>
          <w:rFonts w:ascii="Arial" w:hAnsi="Arial" w:cs="Arial"/>
        </w:rPr>
      </w:pPr>
      <w:r w:rsidRPr="00412B65">
        <w:rPr>
          <w:rFonts w:ascii="Arial" w:hAnsi="Arial" w:cs="Arial"/>
          <w:b/>
        </w:rPr>
        <w:t>Статья «НАЦИОНАЛЬНАЯ ЭКОНОМИКА»</w:t>
      </w:r>
      <w:r w:rsidRPr="00412B65">
        <w:rPr>
          <w:rFonts w:ascii="Arial" w:hAnsi="Arial" w:cs="Arial"/>
        </w:rPr>
        <w:t xml:space="preserve"> составила 1 млн. 195 тыс. руб., в том числе из средств ДОРОЖНОГО ФОНДА в отчетном году израсходовано 1 млн. 162 тыс. руб. На содержание автомобильных дорог местного значения (это </w:t>
      </w:r>
      <w:proofErr w:type="spellStart"/>
      <w:r w:rsidRPr="00412B65">
        <w:rPr>
          <w:rFonts w:ascii="Arial" w:hAnsi="Arial" w:cs="Arial"/>
        </w:rPr>
        <w:t>обкос</w:t>
      </w:r>
      <w:proofErr w:type="spellEnd"/>
      <w:r w:rsidRPr="00412B65">
        <w:rPr>
          <w:rFonts w:ascii="Arial" w:hAnsi="Arial" w:cs="Arial"/>
        </w:rPr>
        <w:t xml:space="preserve"> обочин дорог, тротуаров, грейдирование дорог) израсходовано 339 тыс. руб., на текущий ремонт автомобильных дорог израсходовано 823 тыс. рублей. За отчетный год на территории поселения отремонтировано 3 572 метра дорог местного значения. В п. Элеваторный по ул. Луговая выполнено </w:t>
      </w:r>
      <w:proofErr w:type="spellStart"/>
      <w:r w:rsidRPr="00412B65">
        <w:rPr>
          <w:rFonts w:ascii="Arial" w:hAnsi="Arial" w:cs="Arial"/>
        </w:rPr>
        <w:t>щебенение</w:t>
      </w:r>
      <w:proofErr w:type="spellEnd"/>
      <w:r w:rsidRPr="00412B65">
        <w:rPr>
          <w:rFonts w:ascii="Arial" w:hAnsi="Arial" w:cs="Arial"/>
        </w:rPr>
        <w:t xml:space="preserve"> дороги протяженностью 300 м., в пос. 3-го отделения совхоза «Победа» по ул. Строительная выполнены работы по устройству асфальтобетонного покрытия 340 м (в рамках ре</w:t>
      </w:r>
      <w:r w:rsidR="002E6DF8" w:rsidRPr="00412B65">
        <w:rPr>
          <w:rFonts w:ascii="Arial" w:hAnsi="Arial" w:cs="Arial"/>
        </w:rPr>
        <w:t>ализации проекта ТОС «Поплавок»</w:t>
      </w:r>
      <w:r w:rsidRPr="00412B65">
        <w:rPr>
          <w:rFonts w:ascii="Arial" w:hAnsi="Arial" w:cs="Arial"/>
        </w:rPr>
        <w:t xml:space="preserve">) и 650 м (за счет средств субсидии из областного бюджета). Также были выполнены работы по </w:t>
      </w:r>
      <w:proofErr w:type="spellStart"/>
      <w:r w:rsidRPr="00412B65">
        <w:rPr>
          <w:rFonts w:ascii="Arial" w:hAnsi="Arial" w:cs="Arial"/>
        </w:rPr>
        <w:t>грейдировнию</w:t>
      </w:r>
      <w:proofErr w:type="spellEnd"/>
      <w:r w:rsidRPr="00412B65">
        <w:rPr>
          <w:rFonts w:ascii="Arial" w:hAnsi="Arial" w:cs="Arial"/>
        </w:rPr>
        <w:t xml:space="preserve"> дорог по следующим улицам: в с. Гнилое по ул. Школьная - 602 м, в пос. Сибирский по ул. Речная - 540 м. В п. 2-го отделения совхоза «Победа» по ул. Полевая - 540 м, п. Элеваторный по ул. Рабочая - 300 м и в х. Ближнее Стояново по ул. Свободы – 300 м выполнены работы по частичной отсыпке и </w:t>
      </w:r>
      <w:proofErr w:type="spellStart"/>
      <w:r w:rsidRPr="00412B65">
        <w:rPr>
          <w:rFonts w:ascii="Arial" w:hAnsi="Arial" w:cs="Arial"/>
        </w:rPr>
        <w:t>грейдированию</w:t>
      </w:r>
      <w:proofErr w:type="spellEnd"/>
      <w:r w:rsidRPr="00412B65">
        <w:rPr>
          <w:rFonts w:ascii="Arial" w:hAnsi="Arial" w:cs="Arial"/>
        </w:rPr>
        <w:t xml:space="preserve"> дороги.</w:t>
      </w:r>
    </w:p>
    <w:p w:rsidR="00B81197" w:rsidRPr="00412B65" w:rsidRDefault="00B81197" w:rsidP="00B81197">
      <w:pPr>
        <w:pStyle w:val="a3"/>
        <w:shd w:val="clear" w:color="auto" w:fill="FFFFFF"/>
        <w:spacing w:before="0" w:beforeAutospacing="0" w:after="0" w:afterAutospacing="0"/>
        <w:ind w:firstLine="709"/>
        <w:jc w:val="both"/>
        <w:rPr>
          <w:rFonts w:ascii="Arial" w:hAnsi="Arial" w:cs="Arial"/>
        </w:rPr>
      </w:pPr>
      <w:r w:rsidRPr="00412B65">
        <w:rPr>
          <w:rFonts w:ascii="Arial" w:hAnsi="Arial" w:cs="Arial"/>
        </w:rPr>
        <w:t>На 2023 год запланирован ремонт дороги (</w:t>
      </w:r>
      <w:proofErr w:type="spellStart"/>
      <w:r w:rsidRPr="00412B65">
        <w:rPr>
          <w:rFonts w:ascii="Arial" w:hAnsi="Arial" w:cs="Arial"/>
        </w:rPr>
        <w:t>щебенение</w:t>
      </w:r>
      <w:proofErr w:type="spellEnd"/>
      <w:r w:rsidRPr="00412B65">
        <w:rPr>
          <w:rFonts w:ascii="Arial" w:hAnsi="Arial" w:cs="Arial"/>
        </w:rPr>
        <w:t>) в пос. 2-го отделения совхоза «Победа» по ул. Луговая 400 м., и грейдирование дороги по ул. Тенистая и Речная в с. Гнилое общей протяженностью 300 м.</w:t>
      </w:r>
    </w:p>
    <w:p w:rsidR="00B81197" w:rsidRPr="00412B65" w:rsidRDefault="00B81197" w:rsidP="00B81197">
      <w:pPr>
        <w:pStyle w:val="a3"/>
        <w:shd w:val="clear" w:color="auto" w:fill="FFFFFF"/>
        <w:spacing w:before="0" w:beforeAutospacing="0" w:after="0" w:afterAutospacing="0"/>
        <w:ind w:firstLine="709"/>
        <w:jc w:val="both"/>
        <w:rPr>
          <w:rFonts w:ascii="Arial" w:hAnsi="Arial" w:cs="Arial"/>
        </w:rPr>
      </w:pPr>
      <w:r w:rsidRPr="00412B65">
        <w:rPr>
          <w:rFonts w:ascii="Arial" w:hAnsi="Arial" w:cs="Arial"/>
        </w:rPr>
        <w:t xml:space="preserve">Статья «ЖИЛИЩНО-КОММУНАЛЬНОЕ ХОЗЯЙСТВО» составила 4 млн. 462 тыс. </w:t>
      </w:r>
      <w:proofErr w:type="spellStart"/>
      <w:r w:rsidRPr="00412B65">
        <w:rPr>
          <w:rFonts w:ascii="Arial" w:hAnsi="Arial" w:cs="Arial"/>
        </w:rPr>
        <w:t>руб</w:t>
      </w:r>
      <w:proofErr w:type="spellEnd"/>
      <w:r w:rsidRPr="00412B65">
        <w:rPr>
          <w:rFonts w:ascii="Arial" w:hAnsi="Arial" w:cs="Arial"/>
        </w:rPr>
        <w:t>, из них</w:t>
      </w:r>
    </w:p>
    <w:p w:rsidR="00B81197" w:rsidRPr="00412B65" w:rsidRDefault="00B81197" w:rsidP="00B81197">
      <w:pPr>
        <w:pStyle w:val="a3"/>
        <w:shd w:val="clear" w:color="auto" w:fill="FFFFFF"/>
        <w:spacing w:before="0" w:beforeAutospacing="0" w:after="0" w:afterAutospacing="0"/>
        <w:ind w:firstLine="709"/>
        <w:jc w:val="both"/>
        <w:rPr>
          <w:rFonts w:ascii="Arial" w:hAnsi="Arial" w:cs="Arial"/>
          <w:shd w:val="clear" w:color="auto" w:fill="FFFFFF"/>
        </w:rPr>
      </w:pPr>
      <w:r w:rsidRPr="00412B65">
        <w:rPr>
          <w:rFonts w:ascii="Arial" w:hAnsi="Arial" w:cs="Arial"/>
        </w:rPr>
        <w:t xml:space="preserve">- на текущий ремонт сетей водоснабжения израсходовано 344 </w:t>
      </w:r>
      <w:proofErr w:type="spellStart"/>
      <w:r w:rsidRPr="00412B65">
        <w:rPr>
          <w:rFonts w:ascii="Arial" w:hAnsi="Arial" w:cs="Arial"/>
        </w:rPr>
        <w:t>тыс.руб</w:t>
      </w:r>
      <w:proofErr w:type="spellEnd"/>
      <w:r w:rsidRPr="00412B65">
        <w:rPr>
          <w:rFonts w:ascii="Arial" w:hAnsi="Arial" w:cs="Arial"/>
        </w:rPr>
        <w:t>.</w:t>
      </w:r>
      <w:r w:rsidRPr="00412B65">
        <w:rPr>
          <w:rFonts w:ascii="Arial" w:hAnsi="Arial" w:cs="Arial"/>
          <w:shd w:val="clear" w:color="auto" w:fill="FFFFFF"/>
        </w:rPr>
        <w:t xml:space="preserve"> (в том числе приобретение 2-х насосов для скважины в п. 2-го отделения совхоза «Победа» </w:t>
      </w:r>
      <w:r w:rsidRPr="00412B65">
        <w:rPr>
          <w:rFonts w:ascii="Arial" w:hAnsi="Arial" w:cs="Arial"/>
          <w:shd w:val="clear" w:color="auto" w:fill="FFFFFF"/>
        </w:rPr>
        <w:lastRenderedPageBreak/>
        <w:t>на общую сумму 144 300 рублей, и 1 насос был приобретен в конце года для запаса на сумму 78 000 рублей)</w:t>
      </w:r>
    </w:p>
    <w:p w:rsidR="00B81197" w:rsidRPr="00412B65" w:rsidRDefault="00B81197" w:rsidP="00B81197">
      <w:pPr>
        <w:pStyle w:val="ConsPlusNormal"/>
        <w:ind w:firstLine="709"/>
        <w:jc w:val="both"/>
        <w:rPr>
          <w:rFonts w:ascii="Arial" w:hAnsi="Arial" w:cs="Arial"/>
          <w:sz w:val="24"/>
          <w:szCs w:val="24"/>
        </w:rPr>
      </w:pPr>
      <w:r w:rsidRPr="00412B65">
        <w:rPr>
          <w:rFonts w:ascii="Arial" w:hAnsi="Arial" w:cs="Arial"/>
          <w:sz w:val="24"/>
          <w:szCs w:val="24"/>
          <w:shd w:val="clear" w:color="auto" w:fill="FFFFFF"/>
        </w:rPr>
        <w:t xml:space="preserve">- </w:t>
      </w:r>
      <w:r w:rsidRPr="00412B65">
        <w:rPr>
          <w:rFonts w:ascii="Arial" w:hAnsi="Arial" w:cs="Arial"/>
          <w:sz w:val="24"/>
          <w:szCs w:val="24"/>
        </w:rPr>
        <w:t xml:space="preserve">в соответствии с проектом по поддержке местных инициатив в рамках развития инициативного бюджетирования в отчетном году </w:t>
      </w:r>
      <w:r w:rsidRPr="00412B65">
        <w:rPr>
          <w:rFonts w:ascii="Arial" w:hAnsi="Arial" w:cs="Arial"/>
          <w:bCs/>
          <w:sz w:val="24"/>
          <w:szCs w:val="24"/>
        </w:rPr>
        <w:t xml:space="preserve">в п. 2-го отделения совхоза «Победа» по ул. Луговая и ул. Беговая реализован проект по устройству пожарных гидрантов. </w:t>
      </w:r>
      <w:r w:rsidRPr="00412B65">
        <w:rPr>
          <w:rFonts w:ascii="Arial" w:hAnsi="Arial" w:cs="Arial"/>
          <w:sz w:val="24"/>
          <w:szCs w:val="24"/>
        </w:rPr>
        <w:t>Общая стоимость проекта составила 582 466 рублей. Из них средства областного бюджета – 505 000 рублей, средства бюджета поселения  – 56 466 рублей, инициативный платеж населения - 21 000 рублей. В рамках реализации проекта выполнено устройство 660 метров водопровода, 2-х пожарных гидрантов и 4-х колодцев.</w:t>
      </w:r>
    </w:p>
    <w:p w:rsidR="00B81197" w:rsidRPr="00412B65" w:rsidRDefault="00B81197" w:rsidP="00B81197">
      <w:pPr>
        <w:pStyle w:val="a3"/>
        <w:shd w:val="clear" w:color="auto" w:fill="FFFFFF"/>
        <w:spacing w:before="0" w:beforeAutospacing="0" w:after="0" w:afterAutospacing="0"/>
        <w:ind w:firstLine="709"/>
        <w:jc w:val="both"/>
        <w:rPr>
          <w:rFonts w:ascii="Arial" w:hAnsi="Arial" w:cs="Arial"/>
          <w:shd w:val="clear" w:color="auto" w:fill="FFFF00"/>
        </w:rPr>
      </w:pPr>
      <w:r w:rsidRPr="00412B65">
        <w:rPr>
          <w:rFonts w:ascii="Arial" w:hAnsi="Arial" w:cs="Arial"/>
        </w:rPr>
        <w:t>- на оплату уличного освещения, приобретение ламп и светильников за отчетный год израсходовано 847 тыс. руб.</w:t>
      </w:r>
    </w:p>
    <w:p w:rsidR="00B81197" w:rsidRPr="00412B65" w:rsidRDefault="00B81197" w:rsidP="00B81197">
      <w:pPr>
        <w:ind w:firstLine="709"/>
        <w:jc w:val="both"/>
        <w:rPr>
          <w:rFonts w:ascii="Arial" w:hAnsi="Arial" w:cs="Arial"/>
        </w:rPr>
      </w:pPr>
      <w:r w:rsidRPr="00412B65">
        <w:rPr>
          <w:rFonts w:ascii="Arial" w:hAnsi="Arial" w:cs="Arial"/>
        </w:rPr>
        <w:t>В течение 2022 года на территории поселения дополнительно было установлено 12 светильников в пос. Сельхозтехника по улицам: Трудовая, Железнодорожная, Механизаторов, Дружбы. Работы были проведены в рамках реализации общественно полезного проекта ТОС «Надежда». Также в рамках реализации данного проекта были выполнены работы по замене 1000 метров провода и 20 опор.</w:t>
      </w:r>
    </w:p>
    <w:p w:rsidR="00B81197" w:rsidRPr="00412B65" w:rsidRDefault="00B81197" w:rsidP="00B81197">
      <w:pPr>
        <w:ind w:firstLine="709"/>
        <w:jc w:val="both"/>
        <w:rPr>
          <w:rFonts w:ascii="Arial" w:hAnsi="Arial" w:cs="Arial"/>
        </w:rPr>
      </w:pPr>
      <w:r w:rsidRPr="00412B65">
        <w:rPr>
          <w:rFonts w:ascii="Arial" w:hAnsi="Arial" w:cs="Arial"/>
        </w:rPr>
        <w:t>В с. Гнилое дополнительно установлено 3 светильника, в том числе по улицам: Московская – 2 светильника, Ленина – 1 светильник. Затраты на установку дополнительных светильников, с учетом ламп освещения (3 шт. по 30 Вт) составили 5 280 рублей.</w:t>
      </w:r>
    </w:p>
    <w:p w:rsidR="00B81197" w:rsidRPr="00412B65" w:rsidRDefault="00B81197" w:rsidP="00B81197">
      <w:pPr>
        <w:ind w:firstLine="709"/>
        <w:jc w:val="both"/>
        <w:rPr>
          <w:rFonts w:ascii="Arial" w:hAnsi="Arial" w:cs="Arial"/>
        </w:rPr>
      </w:pPr>
      <w:r w:rsidRPr="00412B65">
        <w:rPr>
          <w:rFonts w:ascii="Arial" w:hAnsi="Arial" w:cs="Arial"/>
        </w:rPr>
        <w:t>Также в течение отчетного периода была произведена замена пришедших в негодность светильников в количестве 9 штук на общую сумму 13 500 рублей и сгоревших ламп уличного освещения в количестве 57 штук на общую сумму 25 276 рублей.</w:t>
      </w:r>
    </w:p>
    <w:p w:rsidR="00B81197" w:rsidRPr="00412B65" w:rsidRDefault="00B81197" w:rsidP="00B81197">
      <w:pPr>
        <w:ind w:firstLine="709"/>
        <w:jc w:val="both"/>
        <w:rPr>
          <w:rFonts w:ascii="Arial" w:hAnsi="Arial" w:cs="Arial"/>
        </w:rPr>
      </w:pPr>
      <w:r w:rsidRPr="00412B65">
        <w:rPr>
          <w:rFonts w:ascii="Arial" w:hAnsi="Arial" w:cs="Arial"/>
        </w:rPr>
        <w:t>По состоянию на 01.01.2023 года общее количество светодиодных ламп уличного освещения на территории Гниловского сельского поселения составляет 413 штук. До выполнения плана по нормативному количеству светильников на всей территории поселения требуется еще дополнительно установить 50 светильников.</w:t>
      </w:r>
    </w:p>
    <w:p w:rsidR="00B81197" w:rsidRPr="00412B65" w:rsidRDefault="00B81197" w:rsidP="00B81197">
      <w:pPr>
        <w:pStyle w:val="a3"/>
        <w:shd w:val="clear" w:color="auto" w:fill="FFFFFF"/>
        <w:spacing w:before="0" w:beforeAutospacing="0" w:after="0" w:afterAutospacing="0"/>
        <w:ind w:firstLine="709"/>
        <w:jc w:val="both"/>
        <w:rPr>
          <w:rFonts w:ascii="Arial" w:hAnsi="Arial" w:cs="Arial"/>
          <w:shd w:val="clear" w:color="auto" w:fill="FFFF00"/>
        </w:rPr>
      </w:pPr>
      <w:r w:rsidRPr="00412B65">
        <w:rPr>
          <w:rFonts w:ascii="Arial" w:hAnsi="Arial" w:cs="Arial"/>
          <w:shd w:val="clear" w:color="auto" w:fill="FFFFFF"/>
        </w:rPr>
        <w:t xml:space="preserve">На благоустройство мест захоронения, расположенных на территории поселения израсходовано </w:t>
      </w:r>
      <w:r w:rsidRPr="00412B65">
        <w:rPr>
          <w:rFonts w:ascii="Arial" w:hAnsi="Arial" w:cs="Arial"/>
        </w:rPr>
        <w:t xml:space="preserve">695 тыс. руб., </w:t>
      </w:r>
      <w:r w:rsidRPr="00412B65">
        <w:rPr>
          <w:rFonts w:ascii="Arial" w:hAnsi="Arial" w:cs="Arial"/>
          <w:shd w:val="clear" w:color="auto" w:fill="FFFFFF"/>
        </w:rPr>
        <w:t xml:space="preserve">в том числе на благоустройство воинского захоронения № 573 в п. Сибирский израсходовано </w:t>
      </w:r>
      <w:r w:rsidRPr="00412B65">
        <w:rPr>
          <w:rFonts w:ascii="Arial" w:hAnsi="Arial" w:cs="Arial"/>
        </w:rPr>
        <w:t>425 647 рублей (из них средства областного бюджета (субсидия) – 331 700 руб</w:t>
      </w:r>
      <w:r w:rsidR="002E6DF8" w:rsidRPr="00412B65">
        <w:rPr>
          <w:rFonts w:ascii="Arial" w:hAnsi="Arial" w:cs="Arial"/>
        </w:rPr>
        <w:t>лей, средства районного бюджета</w:t>
      </w:r>
      <w:r w:rsidRPr="00412B65">
        <w:rPr>
          <w:rFonts w:ascii="Arial" w:hAnsi="Arial" w:cs="Arial"/>
        </w:rPr>
        <w:t xml:space="preserve"> – 30 000 ру</w:t>
      </w:r>
      <w:r w:rsidR="002E6DF8" w:rsidRPr="00412B65">
        <w:rPr>
          <w:rFonts w:ascii="Arial" w:hAnsi="Arial" w:cs="Arial"/>
        </w:rPr>
        <w:t>блей, средства местного бюджета</w:t>
      </w:r>
      <w:r w:rsidRPr="00412B65">
        <w:rPr>
          <w:rFonts w:ascii="Arial" w:hAnsi="Arial" w:cs="Arial"/>
        </w:rPr>
        <w:t xml:space="preserve"> – 63 947 рублей). Работы по благоустройству выполнены в рамках реализации </w:t>
      </w:r>
      <w:r w:rsidRPr="00412B65">
        <w:rPr>
          <w:rStyle w:val="af1"/>
          <w:rFonts w:ascii="Arial" w:hAnsi="Arial" w:cs="Arial"/>
          <w:color w:val="auto"/>
        </w:rPr>
        <w:t>основного мероприятия</w:t>
      </w:r>
      <w:r w:rsidRPr="00412B65">
        <w:rPr>
          <w:rFonts w:ascii="Arial" w:hAnsi="Arial" w:cs="Arial"/>
        </w:rPr>
        <w:t xml:space="preserve"> "Создание, реконструкция и благоустройство мемориальных комплексов и воинских захоронений на территории Воронежской области" </w:t>
      </w:r>
      <w:r w:rsidRPr="00412B65">
        <w:rPr>
          <w:rStyle w:val="af1"/>
          <w:rFonts w:ascii="Arial" w:hAnsi="Arial" w:cs="Arial"/>
          <w:color w:val="auto"/>
        </w:rPr>
        <w:t>государственной программы</w:t>
      </w:r>
      <w:r w:rsidRPr="00412B65">
        <w:rPr>
          <w:rFonts w:ascii="Arial" w:hAnsi="Arial" w:cs="Arial"/>
        </w:rPr>
        <w:t xml:space="preserve"> Воронежской области "Содействие развитию муниципальных образований и местного самоуправления". В рамках реализации проекта выполнены работы по замене покрытия территории воинского захоронения из тротуарной плитки 196 кв.м., поребрика 122 м и ступеней часовни, обновлен окрас существующего металлического ограждения (70 м). Также в отчетном году был произведен ремонт Обелиска односельчанам, погибшим в годы ВОВ в п. 3-го отделения совхоза «Победа» на общую сумму 250 тыс.</w:t>
      </w:r>
      <w:r w:rsidR="002E6DF8" w:rsidRPr="00412B65">
        <w:rPr>
          <w:rFonts w:ascii="Arial" w:hAnsi="Arial" w:cs="Arial"/>
        </w:rPr>
        <w:t xml:space="preserve"> </w:t>
      </w:r>
      <w:r w:rsidRPr="00412B65">
        <w:rPr>
          <w:rFonts w:ascii="Arial" w:hAnsi="Arial" w:cs="Arial"/>
        </w:rPr>
        <w:t>руб.</w:t>
      </w:r>
    </w:p>
    <w:p w:rsidR="00B81197" w:rsidRPr="00412B65" w:rsidRDefault="00B81197" w:rsidP="00B81197">
      <w:pPr>
        <w:pStyle w:val="a3"/>
        <w:shd w:val="clear" w:color="auto" w:fill="FFFFFF"/>
        <w:spacing w:before="0" w:beforeAutospacing="0" w:after="0" w:afterAutospacing="0"/>
        <w:ind w:firstLine="709"/>
        <w:jc w:val="both"/>
        <w:rPr>
          <w:rFonts w:ascii="Arial" w:hAnsi="Arial" w:cs="Arial"/>
        </w:rPr>
      </w:pPr>
      <w:r w:rsidRPr="00412B65">
        <w:rPr>
          <w:rFonts w:ascii="Arial" w:hAnsi="Arial" w:cs="Arial"/>
          <w:shd w:val="clear" w:color="auto" w:fill="FFFFFF"/>
        </w:rPr>
        <w:t xml:space="preserve">На уборку и содержание территории поселения (в эту статью затрат включены расходы на ликвидацию несанкционированных свалок, благоустройство общественных пространств - парка в п. 1-го отделения совхоза «Победа», сквера, аллеи памяти в с. Гнилое, а также детских и спортивных площадок, расположенных на территории поселения (а у нас их значится 14 единиц) израсходовано в отчетном </w:t>
      </w:r>
      <w:r w:rsidRPr="00412B65">
        <w:rPr>
          <w:rFonts w:ascii="Arial" w:hAnsi="Arial" w:cs="Arial"/>
          <w:shd w:val="clear" w:color="auto" w:fill="FFFFFF"/>
        </w:rPr>
        <w:lastRenderedPageBreak/>
        <w:t>году</w:t>
      </w:r>
      <w:r w:rsidRPr="00412B65">
        <w:rPr>
          <w:rFonts w:ascii="Arial" w:hAnsi="Arial" w:cs="Arial"/>
        </w:rPr>
        <w:t xml:space="preserve"> 364 тыс</w:t>
      </w:r>
      <w:r w:rsidR="002E6DF8" w:rsidRPr="00412B65">
        <w:rPr>
          <w:rFonts w:ascii="Arial" w:hAnsi="Arial" w:cs="Arial"/>
        </w:rPr>
        <w:t>.</w:t>
      </w:r>
      <w:r w:rsidRPr="00412B65">
        <w:rPr>
          <w:rFonts w:ascii="Arial" w:hAnsi="Arial" w:cs="Arial"/>
        </w:rPr>
        <w:t xml:space="preserve"> руб. В рамках реализации проекта ТОС «Гниловское» благоустроена аллея Памяти в с. Гнилое Выполнено устройство системы видеонаблюдения (2 камеры установлены в аллее, и 2 кам</w:t>
      </w:r>
      <w:r w:rsidR="002E6DF8" w:rsidRPr="00412B65">
        <w:rPr>
          <w:rFonts w:ascii="Arial" w:hAnsi="Arial" w:cs="Arial"/>
        </w:rPr>
        <w:t>еры на здании Гниловского СДК).</w:t>
      </w:r>
    </w:p>
    <w:p w:rsidR="00B81197" w:rsidRPr="00412B65" w:rsidRDefault="00B81197" w:rsidP="00B81197">
      <w:pPr>
        <w:pStyle w:val="ConsPlusNormal"/>
        <w:ind w:firstLine="709"/>
        <w:jc w:val="both"/>
        <w:rPr>
          <w:rFonts w:ascii="Arial" w:hAnsi="Arial" w:cs="Arial"/>
          <w:sz w:val="24"/>
          <w:szCs w:val="24"/>
        </w:rPr>
      </w:pPr>
      <w:r w:rsidRPr="00412B65">
        <w:rPr>
          <w:rFonts w:ascii="Arial" w:hAnsi="Arial" w:cs="Arial"/>
          <w:sz w:val="24"/>
          <w:szCs w:val="24"/>
        </w:rPr>
        <w:t xml:space="preserve">В рамках реализации </w:t>
      </w:r>
      <w:r w:rsidRPr="00412B65">
        <w:rPr>
          <w:rStyle w:val="af2"/>
          <w:rFonts w:ascii="Arial" w:hAnsi="Arial" w:cs="Arial"/>
          <w:b w:val="0"/>
          <w:color w:val="auto"/>
          <w:sz w:val="24"/>
          <w:szCs w:val="24"/>
        </w:rPr>
        <w:t xml:space="preserve">практик гражданских инициатив в рамках развития инициативного бюджетирования в 2022 году по ул. Нижняя в п. 2-го отделения совхоза «Победа» реализован проект по </w:t>
      </w:r>
      <w:r w:rsidRPr="00412B65">
        <w:rPr>
          <w:rFonts w:ascii="Arial" w:hAnsi="Arial" w:cs="Arial"/>
          <w:sz w:val="24"/>
          <w:szCs w:val="24"/>
          <w:shd w:val="clear" w:color="auto" w:fill="FFFFFF"/>
        </w:rPr>
        <w:t xml:space="preserve">обустройству тротуаров. </w:t>
      </w:r>
      <w:r w:rsidRPr="00412B65">
        <w:rPr>
          <w:rFonts w:ascii="Arial" w:hAnsi="Arial" w:cs="Arial"/>
          <w:sz w:val="24"/>
          <w:szCs w:val="24"/>
        </w:rPr>
        <w:t>Общая стоимость проекта составила 1 606 700 рублей. Из них средства областного бюджета – 1 530 000,00 рублей, средства бюджета поселения – 76 700 рублей. В рамках реализации практики выполнено обустройство 680 м. тротуарной дорожки из асфальтобетонного покрытия шириной 1 м.</w:t>
      </w:r>
    </w:p>
    <w:p w:rsidR="00B81197" w:rsidRPr="00412B65" w:rsidRDefault="00B81197" w:rsidP="00B81197">
      <w:pPr>
        <w:pStyle w:val="a3"/>
        <w:spacing w:before="0" w:beforeAutospacing="0" w:after="0" w:afterAutospacing="0"/>
        <w:ind w:firstLine="709"/>
        <w:jc w:val="both"/>
        <w:rPr>
          <w:rFonts w:ascii="Arial" w:hAnsi="Arial" w:cs="Arial"/>
          <w:b/>
        </w:rPr>
      </w:pPr>
      <w:r w:rsidRPr="00412B65">
        <w:rPr>
          <w:rStyle w:val="ac"/>
          <w:rFonts w:ascii="Arial" w:hAnsi="Arial" w:cs="Arial"/>
          <w:b w:val="0"/>
        </w:rPr>
        <w:t xml:space="preserve">Затраты по статье «КУЛЬТУРА» за отчетный период </w:t>
      </w:r>
      <w:r w:rsidRPr="00412B65">
        <w:rPr>
          <w:rFonts w:ascii="Arial" w:hAnsi="Arial" w:cs="Arial"/>
        </w:rPr>
        <w:t>составили</w:t>
      </w:r>
      <w:r w:rsidRPr="00412B65">
        <w:rPr>
          <w:rFonts w:ascii="Arial" w:hAnsi="Arial" w:cs="Arial"/>
          <w:b/>
        </w:rPr>
        <w:t xml:space="preserve"> </w:t>
      </w:r>
      <w:r w:rsidRPr="00412B65">
        <w:rPr>
          <w:rStyle w:val="ac"/>
          <w:rFonts w:ascii="Arial" w:hAnsi="Arial" w:cs="Arial"/>
          <w:b w:val="0"/>
        </w:rPr>
        <w:t xml:space="preserve">3 млн. 159 тыс. </w:t>
      </w:r>
      <w:proofErr w:type="spellStart"/>
      <w:r w:rsidRPr="00412B65">
        <w:rPr>
          <w:rStyle w:val="ac"/>
          <w:rFonts w:ascii="Arial" w:hAnsi="Arial" w:cs="Arial"/>
          <w:b w:val="0"/>
        </w:rPr>
        <w:t>руб</w:t>
      </w:r>
      <w:proofErr w:type="spellEnd"/>
      <w:r w:rsidRPr="00412B65">
        <w:rPr>
          <w:rFonts w:ascii="Arial" w:hAnsi="Arial" w:cs="Arial"/>
          <w:b/>
        </w:rPr>
        <w:t>,</w:t>
      </w:r>
      <w:r w:rsidRPr="00412B65">
        <w:rPr>
          <w:rFonts w:ascii="Arial" w:hAnsi="Arial" w:cs="Arial"/>
        </w:rPr>
        <w:t xml:space="preserve"> в том числе:</w:t>
      </w:r>
    </w:p>
    <w:p w:rsidR="00B81197" w:rsidRPr="00412B65" w:rsidRDefault="00B81197" w:rsidP="00B81197">
      <w:pPr>
        <w:pStyle w:val="a3"/>
        <w:spacing w:before="0" w:beforeAutospacing="0" w:after="0" w:afterAutospacing="0"/>
        <w:ind w:firstLine="709"/>
        <w:jc w:val="both"/>
        <w:rPr>
          <w:rFonts w:ascii="Arial" w:hAnsi="Arial" w:cs="Arial"/>
        </w:rPr>
      </w:pPr>
      <w:r w:rsidRPr="00412B65">
        <w:rPr>
          <w:rFonts w:ascii="Arial" w:hAnsi="Arial" w:cs="Arial"/>
        </w:rPr>
        <w:t>- на оплату труда с отчислениями направлено 2 млн. 203 тыс. руб.;</w:t>
      </w:r>
    </w:p>
    <w:p w:rsidR="00B81197" w:rsidRPr="00412B65" w:rsidRDefault="00B81197" w:rsidP="00B81197">
      <w:pPr>
        <w:pStyle w:val="10"/>
        <w:spacing w:before="0" w:after="0" w:line="240" w:lineRule="auto"/>
        <w:ind w:firstLine="709"/>
        <w:jc w:val="both"/>
        <w:rPr>
          <w:rFonts w:ascii="Arial" w:hAnsi="Arial" w:cs="Arial"/>
        </w:rPr>
      </w:pPr>
      <w:r w:rsidRPr="00412B65">
        <w:rPr>
          <w:rFonts w:ascii="Arial" w:hAnsi="Arial" w:cs="Arial"/>
        </w:rPr>
        <w:t>- на обеспечение деятельности (в том числе оплата коммунальных платежей) – 956 тыс. руб.</w:t>
      </w:r>
    </w:p>
    <w:p w:rsidR="00B81197" w:rsidRPr="00412B65" w:rsidRDefault="00B81197" w:rsidP="00B81197">
      <w:pPr>
        <w:pStyle w:val="10"/>
        <w:spacing w:before="0" w:after="0" w:line="240" w:lineRule="auto"/>
        <w:ind w:firstLine="709"/>
        <w:jc w:val="both"/>
        <w:rPr>
          <w:rFonts w:ascii="Arial" w:hAnsi="Arial" w:cs="Arial"/>
        </w:rPr>
      </w:pPr>
      <w:r w:rsidRPr="00412B65">
        <w:rPr>
          <w:rFonts w:ascii="Arial" w:hAnsi="Arial" w:cs="Arial"/>
        </w:rPr>
        <w:t>В отчетном году администрации поселения были вручены подарочные сертификаты на общую сумму 145 000 рублей, в том числе:</w:t>
      </w:r>
    </w:p>
    <w:p w:rsidR="00B81197" w:rsidRPr="00412B65" w:rsidRDefault="00B81197" w:rsidP="00B81197">
      <w:pPr>
        <w:pStyle w:val="10"/>
        <w:spacing w:before="0" w:after="0" w:line="240" w:lineRule="auto"/>
        <w:ind w:firstLine="709"/>
        <w:jc w:val="both"/>
        <w:rPr>
          <w:rFonts w:ascii="Arial" w:hAnsi="Arial" w:cs="Arial"/>
        </w:rPr>
      </w:pPr>
      <w:r w:rsidRPr="00412B65">
        <w:rPr>
          <w:rFonts w:ascii="Arial" w:hAnsi="Arial" w:cs="Arial"/>
        </w:rPr>
        <w:t>- на 100 000 рублей за 2 место среди сельских поселений района по итогам оценки эффективности развития поселений за 2021 год;</w:t>
      </w:r>
    </w:p>
    <w:p w:rsidR="00B81197" w:rsidRPr="00412B65" w:rsidRDefault="00B81197" w:rsidP="00B81197">
      <w:pPr>
        <w:pStyle w:val="10"/>
        <w:spacing w:before="0" w:after="0" w:line="240" w:lineRule="auto"/>
        <w:ind w:firstLine="709"/>
        <w:jc w:val="both"/>
        <w:rPr>
          <w:rFonts w:ascii="Arial" w:hAnsi="Arial" w:cs="Arial"/>
        </w:rPr>
      </w:pPr>
      <w:r w:rsidRPr="00412B65">
        <w:rPr>
          <w:rFonts w:ascii="Arial" w:hAnsi="Arial" w:cs="Arial"/>
        </w:rPr>
        <w:t>- на 45 000 рублей на улучшение материально-технической базы в связи с празднованием Дня села (из них 25 000 рублей от администрации Острогожского муниципального района, и 20 000 рублей от депутата Воронежской областной Думы Гапоненко Е.Н.).</w:t>
      </w:r>
    </w:p>
    <w:p w:rsidR="00B81197" w:rsidRPr="00412B65" w:rsidRDefault="00B81197" w:rsidP="00B81197">
      <w:pPr>
        <w:pStyle w:val="10"/>
        <w:spacing w:before="0" w:after="0" w:line="240" w:lineRule="auto"/>
        <w:ind w:firstLine="709"/>
        <w:jc w:val="both"/>
        <w:rPr>
          <w:rFonts w:ascii="Arial" w:hAnsi="Arial" w:cs="Arial"/>
        </w:rPr>
      </w:pPr>
      <w:r w:rsidRPr="00412B65">
        <w:rPr>
          <w:rFonts w:ascii="Arial" w:hAnsi="Arial" w:cs="Arial"/>
        </w:rPr>
        <w:t>Денежные средства по сертификатам в размере 100 тыс.</w:t>
      </w:r>
      <w:r w:rsidR="002E6DF8" w:rsidRPr="00412B65">
        <w:rPr>
          <w:rFonts w:ascii="Arial" w:hAnsi="Arial" w:cs="Arial"/>
        </w:rPr>
        <w:t xml:space="preserve"> </w:t>
      </w:r>
      <w:r w:rsidRPr="00412B65">
        <w:rPr>
          <w:rFonts w:ascii="Arial" w:hAnsi="Arial" w:cs="Arial"/>
        </w:rPr>
        <w:t>руб. направлены на ремонт сцены в Гниловском СДК, а за 45 тыс. руб. в Гниловской СДК приобретен ноутбук.</w:t>
      </w:r>
    </w:p>
    <w:p w:rsidR="00B81197" w:rsidRPr="00412B65" w:rsidRDefault="00B81197" w:rsidP="00B81197">
      <w:pPr>
        <w:pStyle w:val="10"/>
        <w:spacing w:before="0" w:after="0" w:line="240" w:lineRule="auto"/>
        <w:ind w:firstLine="709"/>
        <w:jc w:val="both"/>
        <w:rPr>
          <w:rFonts w:ascii="Arial" w:hAnsi="Arial" w:cs="Arial"/>
        </w:rPr>
      </w:pPr>
      <w:r w:rsidRPr="00412B65">
        <w:rPr>
          <w:rFonts w:ascii="Arial" w:hAnsi="Arial" w:cs="Arial"/>
        </w:rPr>
        <w:t>Также в отчетном году депутатом Воронежской областной Думы Гапоненко Е.Н. администрации поселения была оказана финансовая помощь в размере 50 000 рублей на приобретение компьютера.</w:t>
      </w:r>
    </w:p>
    <w:p w:rsidR="00057BD8" w:rsidRPr="00412B65" w:rsidRDefault="00057BD8" w:rsidP="00B81197">
      <w:pPr>
        <w:pStyle w:val="10"/>
        <w:spacing w:before="0" w:after="0" w:line="240" w:lineRule="auto"/>
        <w:ind w:firstLine="709"/>
        <w:jc w:val="both"/>
        <w:rPr>
          <w:rFonts w:ascii="Arial" w:hAnsi="Arial" w:cs="Arial"/>
        </w:rPr>
      </w:pPr>
      <w:r w:rsidRPr="00412B65">
        <w:rPr>
          <w:rFonts w:ascii="Arial" w:hAnsi="Arial" w:cs="Arial"/>
        </w:rPr>
        <w:t>Формирование объема и структуры расходов бюджета Гниловс</w:t>
      </w:r>
      <w:r w:rsidR="002E6DF8" w:rsidRPr="00412B65">
        <w:rPr>
          <w:rFonts w:ascii="Arial" w:hAnsi="Arial" w:cs="Arial"/>
        </w:rPr>
        <w:t>кого сельского поселения на 2022</w:t>
      </w:r>
      <w:r w:rsidRPr="00412B65">
        <w:rPr>
          <w:rFonts w:ascii="Arial" w:hAnsi="Arial" w:cs="Arial"/>
        </w:rPr>
        <w:t xml:space="preserve"> год осуществлялось исходя из следующих основных приоритетных направлений: выполнение действующих расходных обязательств, оказание населению качественных и доступных муниципальных услуг, выявление и использование резервов для достижения планируемых результатов, эффективное расходование бюджетных средств.</w:t>
      </w:r>
    </w:p>
    <w:p w:rsidR="00057BD8" w:rsidRPr="00412B65" w:rsidRDefault="00057BD8" w:rsidP="00057BD8">
      <w:pPr>
        <w:autoSpaceDE w:val="0"/>
        <w:autoSpaceDN w:val="0"/>
        <w:adjustRightInd w:val="0"/>
        <w:ind w:firstLine="709"/>
        <w:jc w:val="both"/>
        <w:rPr>
          <w:rFonts w:ascii="Arial" w:hAnsi="Arial" w:cs="Arial"/>
        </w:rPr>
      </w:pPr>
      <w:r w:rsidRPr="00412B65">
        <w:rPr>
          <w:rFonts w:ascii="Arial" w:hAnsi="Arial" w:cs="Arial"/>
        </w:rPr>
        <w:t>Велась работа по повышению эффективности бюджетных расходов с целью недопущения просроченной кредиторской задолженности по бюджетным обязательствам.</w:t>
      </w:r>
    </w:p>
    <w:p w:rsidR="00057BD8" w:rsidRPr="00412B65" w:rsidRDefault="00057BD8" w:rsidP="00057BD8">
      <w:pPr>
        <w:autoSpaceDE w:val="0"/>
        <w:autoSpaceDN w:val="0"/>
        <w:adjustRightInd w:val="0"/>
        <w:ind w:firstLine="709"/>
        <w:jc w:val="both"/>
        <w:rPr>
          <w:rFonts w:ascii="Arial" w:hAnsi="Arial" w:cs="Arial"/>
        </w:rPr>
      </w:pPr>
      <w:r w:rsidRPr="00412B65">
        <w:rPr>
          <w:rFonts w:ascii="Arial" w:hAnsi="Arial" w:cs="Arial"/>
        </w:rPr>
        <w:t>Администрация Гниловского сельского поселения не имеет задолженности по оплате заключенных муниципальных контрактов.</w:t>
      </w:r>
    </w:p>
    <w:p w:rsidR="00057BD8" w:rsidRPr="00412B65" w:rsidRDefault="00057BD8" w:rsidP="00057BD8">
      <w:pPr>
        <w:pStyle w:val="a5"/>
        <w:ind w:firstLine="709"/>
        <w:jc w:val="both"/>
        <w:rPr>
          <w:rFonts w:ascii="Arial" w:hAnsi="Arial" w:cs="Arial"/>
          <w:sz w:val="24"/>
          <w:szCs w:val="24"/>
        </w:rPr>
      </w:pPr>
      <w:r w:rsidRPr="00412B65">
        <w:rPr>
          <w:rFonts w:ascii="Arial" w:hAnsi="Arial" w:cs="Arial"/>
          <w:sz w:val="24"/>
          <w:szCs w:val="24"/>
        </w:rPr>
        <w:t xml:space="preserve">Таков итог работы администрации Гниловского сельского поселения по всем важнейшим направлениям. Обязательства, которое берет на себя администрация поселения, сориентированы на решение насущных проблем наших жителей. А реализация намеченных планов во многом зависит от нашей с вами сплоченности, желания и умения сохранять слаженность в совместной работе и взаимную ответственность. </w:t>
      </w:r>
    </w:p>
    <w:p w:rsidR="00057BD8" w:rsidRPr="00412B65" w:rsidRDefault="00057BD8" w:rsidP="00057BD8">
      <w:pPr>
        <w:pStyle w:val="a3"/>
        <w:spacing w:before="0" w:beforeAutospacing="0" w:after="0" w:afterAutospacing="0"/>
        <w:ind w:firstLine="709"/>
        <w:jc w:val="both"/>
        <w:textAlignment w:val="baseline"/>
        <w:rPr>
          <w:rFonts w:ascii="Arial" w:hAnsi="Arial" w:cs="Arial"/>
        </w:rPr>
      </w:pPr>
      <w:r w:rsidRPr="00412B65">
        <w:rPr>
          <w:rFonts w:ascii="Arial" w:hAnsi="Arial" w:cs="Arial"/>
        </w:rPr>
        <w:t>Выполнение поставленных задач возможно лишь при тесном взаимодействии органов местного самоуправления и населения. Надеюсь, что совместная слаженная, созидательная работа приведёт нас к успеху.</w:t>
      </w:r>
    </w:p>
    <w:p w:rsidR="0093073C" w:rsidRPr="00412B65" w:rsidRDefault="0093073C" w:rsidP="00852096">
      <w:pPr>
        <w:ind w:firstLine="709"/>
        <w:jc w:val="both"/>
        <w:rPr>
          <w:rFonts w:ascii="Arial" w:hAnsi="Arial" w:cs="Arial"/>
        </w:rPr>
      </w:pPr>
      <w:r w:rsidRPr="00412B65">
        <w:rPr>
          <w:rFonts w:ascii="Arial" w:hAnsi="Arial" w:cs="Arial"/>
        </w:rPr>
        <w:lastRenderedPageBreak/>
        <w:t>Исходя из вышеизложенного, Совет народных депутатов Гниловского сельского поселения</w:t>
      </w:r>
    </w:p>
    <w:p w:rsidR="0093073C" w:rsidRPr="00412B65" w:rsidRDefault="0093073C" w:rsidP="0093073C">
      <w:pPr>
        <w:jc w:val="center"/>
        <w:rPr>
          <w:rFonts w:ascii="Arial" w:hAnsi="Arial" w:cs="Arial"/>
        </w:rPr>
      </w:pPr>
      <w:r w:rsidRPr="00412B65">
        <w:rPr>
          <w:rFonts w:ascii="Arial" w:hAnsi="Arial" w:cs="Arial"/>
        </w:rPr>
        <w:t>РЕШИЛ:</w:t>
      </w:r>
    </w:p>
    <w:p w:rsidR="0093073C" w:rsidRPr="00412B65" w:rsidRDefault="0093073C" w:rsidP="0093073C">
      <w:pPr>
        <w:jc w:val="both"/>
        <w:rPr>
          <w:rFonts w:ascii="Arial" w:hAnsi="Arial" w:cs="Arial"/>
        </w:rPr>
      </w:pPr>
    </w:p>
    <w:p w:rsidR="0093073C" w:rsidRPr="00412B65" w:rsidRDefault="0093073C" w:rsidP="0093073C">
      <w:pPr>
        <w:ind w:firstLine="708"/>
        <w:jc w:val="both"/>
        <w:rPr>
          <w:rFonts w:ascii="Arial" w:hAnsi="Arial" w:cs="Arial"/>
        </w:rPr>
      </w:pPr>
      <w:r w:rsidRPr="00412B65">
        <w:rPr>
          <w:rFonts w:ascii="Arial" w:hAnsi="Arial" w:cs="Arial"/>
        </w:rPr>
        <w:t>1.</w:t>
      </w:r>
      <w:r w:rsidR="002E6DF8" w:rsidRPr="00412B65">
        <w:rPr>
          <w:rFonts w:ascii="Arial" w:hAnsi="Arial" w:cs="Arial"/>
        </w:rPr>
        <w:t xml:space="preserve"> </w:t>
      </w:r>
      <w:r w:rsidRPr="00412B65">
        <w:rPr>
          <w:rFonts w:ascii="Arial" w:hAnsi="Arial" w:cs="Arial"/>
        </w:rPr>
        <w:t>Отчет о работе администрации Гниловского сельского поселения в 20</w:t>
      </w:r>
      <w:r w:rsidR="003F064E" w:rsidRPr="00412B65">
        <w:rPr>
          <w:rFonts w:ascii="Arial" w:hAnsi="Arial" w:cs="Arial"/>
        </w:rPr>
        <w:t>2</w:t>
      </w:r>
      <w:r w:rsidR="002E6DF8" w:rsidRPr="00412B65">
        <w:rPr>
          <w:rFonts w:ascii="Arial" w:hAnsi="Arial" w:cs="Arial"/>
        </w:rPr>
        <w:t>2</w:t>
      </w:r>
      <w:r w:rsidRPr="00412B65">
        <w:rPr>
          <w:rFonts w:ascii="Arial" w:hAnsi="Arial" w:cs="Arial"/>
        </w:rPr>
        <w:t xml:space="preserve"> году принять к сведению</w:t>
      </w:r>
      <w:r w:rsidR="00E44DE0" w:rsidRPr="00412B65">
        <w:rPr>
          <w:rFonts w:ascii="Arial" w:hAnsi="Arial" w:cs="Arial"/>
        </w:rPr>
        <w:t xml:space="preserve"> и считать удовлетворительной</w:t>
      </w:r>
      <w:r w:rsidRPr="00412B65">
        <w:rPr>
          <w:rFonts w:ascii="Arial" w:hAnsi="Arial" w:cs="Arial"/>
        </w:rPr>
        <w:t>.</w:t>
      </w:r>
    </w:p>
    <w:p w:rsidR="0093073C" w:rsidRPr="00412B65" w:rsidRDefault="0093073C" w:rsidP="0093073C">
      <w:pPr>
        <w:ind w:firstLine="708"/>
        <w:jc w:val="both"/>
        <w:rPr>
          <w:rFonts w:ascii="Arial" w:hAnsi="Arial" w:cs="Arial"/>
        </w:rPr>
      </w:pPr>
      <w:r w:rsidRPr="00412B65">
        <w:rPr>
          <w:rFonts w:ascii="Arial" w:hAnsi="Arial" w:cs="Arial"/>
        </w:rPr>
        <w:t>2.</w:t>
      </w:r>
      <w:r w:rsidR="002E6DF8" w:rsidRPr="00412B65">
        <w:rPr>
          <w:rFonts w:ascii="Arial" w:hAnsi="Arial" w:cs="Arial"/>
        </w:rPr>
        <w:t xml:space="preserve"> </w:t>
      </w:r>
      <w:r w:rsidRPr="00412B65">
        <w:rPr>
          <w:rFonts w:ascii="Arial" w:hAnsi="Arial" w:cs="Arial"/>
        </w:rPr>
        <w:t>Настоящее решение подлежит обнародованию.</w:t>
      </w:r>
    </w:p>
    <w:p w:rsidR="0093073C" w:rsidRPr="00412B65" w:rsidRDefault="0093073C" w:rsidP="0093073C">
      <w:pPr>
        <w:jc w:val="both"/>
        <w:rPr>
          <w:rFonts w:ascii="Arial" w:hAnsi="Arial" w:cs="Arial"/>
        </w:rPr>
      </w:pPr>
    </w:p>
    <w:p w:rsidR="0093073C" w:rsidRPr="00412B65" w:rsidRDefault="0093073C" w:rsidP="00812E3A">
      <w:pPr>
        <w:jc w:val="both"/>
        <w:rPr>
          <w:rFonts w:ascii="Arial" w:hAnsi="Arial" w:cs="Arial"/>
        </w:rPr>
      </w:pPr>
      <w:r w:rsidRPr="00412B65">
        <w:rPr>
          <w:rFonts w:ascii="Arial" w:hAnsi="Arial" w:cs="Arial"/>
        </w:rPr>
        <w:t>Глава Гниловского сельского поселения</w:t>
      </w:r>
      <w:r w:rsidRPr="00412B65">
        <w:rPr>
          <w:rFonts w:ascii="Arial" w:hAnsi="Arial" w:cs="Arial"/>
        </w:rPr>
        <w:tab/>
      </w:r>
      <w:r w:rsidRPr="00412B65">
        <w:rPr>
          <w:rFonts w:ascii="Arial" w:hAnsi="Arial" w:cs="Arial"/>
        </w:rPr>
        <w:tab/>
      </w:r>
      <w:r w:rsidRPr="00412B65">
        <w:rPr>
          <w:rFonts w:ascii="Arial" w:hAnsi="Arial" w:cs="Arial"/>
        </w:rPr>
        <w:tab/>
      </w:r>
      <w:r w:rsidRPr="00412B65">
        <w:rPr>
          <w:rFonts w:ascii="Arial" w:hAnsi="Arial" w:cs="Arial"/>
        </w:rPr>
        <w:tab/>
        <w:t>А.И.Журавлев</w:t>
      </w:r>
    </w:p>
    <w:sectPr w:rsidR="0093073C" w:rsidRPr="00412B65" w:rsidSect="00615E63">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F39F1"/>
    <w:multiLevelType w:val="hybridMultilevel"/>
    <w:tmpl w:val="DE90F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B72252"/>
    <w:multiLevelType w:val="hybridMultilevel"/>
    <w:tmpl w:val="0C406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26A"/>
    <w:rsid w:val="00057BD8"/>
    <w:rsid w:val="00153E77"/>
    <w:rsid w:val="0024126A"/>
    <w:rsid w:val="002E6DF8"/>
    <w:rsid w:val="00384EF0"/>
    <w:rsid w:val="003F064E"/>
    <w:rsid w:val="00412B65"/>
    <w:rsid w:val="004376F9"/>
    <w:rsid w:val="00452224"/>
    <w:rsid w:val="004D5C4F"/>
    <w:rsid w:val="00615E63"/>
    <w:rsid w:val="00673386"/>
    <w:rsid w:val="00812E3A"/>
    <w:rsid w:val="00852096"/>
    <w:rsid w:val="00915840"/>
    <w:rsid w:val="0093073C"/>
    <w:rsid w:val="00966EF7"/>
    <w:rsid w:val="0098417C"/>
    <w:rsid w:val="00AE7399"/>
    <w:rsid w:val="00B508E1"/>
    <w:rsid w:val="00B81197"/>
    <w:rsid w:val="00E44DE0"/>
    <w:rsid w:val="00E72CE5"/>
    <w:rsid w:val="00F7086E"/>
    <w:rsid w:val="00F90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6F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4D5C4F"/>
    <w:pPr>
      <w:keepNext/>
      <w:spacing w:before="240" w:after="60"/>
      <w:ind w:firstLine="709"/>
      <w:jc w:val="both"/>
      <w:outlineLvl w:val="1"/>
    </w:pPr>
    <w:rPr>
      <w:rFonts w:ascii="Cambria"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
    <w:basedOn w:val="a"/>
    <w:link w:val="a4"/>
    <w:uiPriority w:val="99"/>
    <w:unhideWhenUsed/>
    <w:rsid w:val="00852096"/>
    <w:pPr>
      <w:spacing w:before="100" w:beforeAutospacing="1" w:after="100" w:afterAutospacing="1"/>
    </w:pPr>
  </w:style>
  <w:style w:type="paragraph" w:styleId="a5">
    <w:name w:val="No Spacing"/>
    <w:link w:val="a6"/>
    <w:uiPriority w:val="1"/>
    <w:qFormat/>
    <w:rsid w:val="00852096"/>
    <w:pPr>
      <w:spacing w:after="0" w:line="240" w:lineRule="auto"/>
    </w:pPr>
  </w:style>
  <w:style w:type="character" w:customStyle="1" w:styleId="1">
    <w:name w:val="Основной текст1"/>
    <w:basedOn w:val="a0"/>
    <w:rsid w:val="00852096"/>
    <w:rPr>
      <w:rFonts w:ascii="Times New Roman" w:eastAsia="Times New Roman" w:hAnsi="Times New Roman" w:cs="Times New Roman"/>
      <w:color w:val="000000"/>
      <w:spacing w:val="10"/>
      <w:w w:val="100"/>
      <w:position w:val="0"/>
      <w:sz w:val="21"/>
      <w:szCs w:val="21"/>
      <w:shd w:val="clear" w:color="auto" w:fill="FFFFFF"/>
      <w:lang w:val="ru-RU"/>
    </w:rPr>
  </w:style>
  <w:style w:type="paragraph" w:styleId="a7">
    <w:name w:val="List Paragraph"/>
    <w:basedOn w:val="a"/>
    <w:uiPriority w:val="34"/>
    <w:qFormat/>
    <w:rsid w:val="00452224"/>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452224"/>
    <w:pPr>
      <w:widowControl w:val="0"/>
      <w:autoSpaceDE w:val="0"/>
      <w:autoSpaceDN w:val="0"/>
      <w:spacing w:after="0" w:line="240" w:lineRule="auto"/>
    </w:pPr>
    <w:rPr>
      <w:rFonts w:ascii="Calibri" w:eastAsia="Times New Roman" w:hAnsi="Calibri" w:cs="Calibri"/>
      <w:szCs w:val="20"/>
      <w:lang w:eastAsia="ru-RU"/>
    </w:rPr>
  </w:style>
  <w:style w:type="paragraph" w:styleId="a8">
    <w:name w:val="Balloon Text"/>
    <w:basedOn w:val="a"/>
    <w:link w:val="a9"/>
    <w:uiPriority w:val="99"/>
    <w:semiHidden/>
    <w:unhideWhenUsed/>
    <w:rsid w:val="00812E3A"/>
    <w:rPr>
      <w:rFonts w:ascii="Tahoma" w:hAnsi="Tahoma" w:cs="Tahoma"/>
      <w:sz w:val="16"/>
      <w:szCs w:val="16"/>
    </w:rPr>
  </w:style>
  <w:style w:type="character" w:customStyle="1" w:styleId="a9">
    <w:name w:val="Текст выноски Знак"/>
    <w:basedOn w:val="a0"/>
    <w:link w:val="a8"/>
    <w:uiPriority w:val="99"/>
    <w:semiHidden/>
    <w:rsid w:val="00812E3A"/>
    <w:rPr>
      <w:rFonts w:ascii="Tahoma" w:eastAsia="Times New Roman" w:hAnsi="Tahoma" w:cs="Tahoma"/>
      <w:sz w:val="16"/>
      <w:szCs w:val="16"/>
      <w:lang w:eastAsia="ru-RU"/>
    </w:rPr>
  </w:style>
  <w:style w:type="paragraph" w:customStyle="1" w:styleId="aa">
    <w:name w:val="Знак Знак"/>
    <w:basedOn w:val="a"/>
    <w:rsid w:val="00E44DE0"/>
    <w:pPr>
      <w:spacing w:after="160" w:line="240" w:lineRule="exact"/>
    </w:pPr>
    <w:rPr>
      <w:rFonts w:ascii="Verdana" w:hAnsi="Verdana"/>
      <w:lang w:val="en-US" w:eastAsia="en-US"/>
    </w:rPr>
  </w:style>
  <w:style w:type="table" w:styleId="ab">
    <w:name w:val="Table Grid"/>
    <w:basedOn w:val="a1"/>
    <w:rsid w:val="00E44D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sid w:val="00E44DE0"/>
    <w:rPr>
      <w:b/>
      <w:bCs/>
    </w:rPr>
  </w:style>
  <w:style w:type="paragraph" w:customStyle="1" w:styleId="ad">
    <w:name w:val="Знак Знак"/>
    <w:basedOn w:val="a"/>
    <w:rsid w:val="00966EF7"/>
    <w:pPr>
      <w:spacing w:after="160" w:line="240" w:lineRule="exact"/>
    </w:pPr>
    <w:rPr>
      <w:rFonts w:ascii="Verdana" w:hAnsi="Verdana"/>
      <w:lang w:val="en-US" w:eastAsia="en-US"/>
    </w:rPr>
  </w:style>
  <w:style w:type="character" w:customStyle="1" w:styleId="dash041e0431044b0447043d0430044f0020044204300431043b043804460430char">
    <w:name w:val="dash041e_0431_044b_0447_043d_0430_044f_0020_0442_0430_0431_043b_0438_0446_0430__char"/>
    <w:rsid w:val="00966EF7"/>
  </w:style>
  <w:style w:type="character" w:customStyle="1" w:styleId="dash041e0431044b0447043d044b0439char">
    <w:name w:val="dash041e_0431_044b_0447_043d_044b_0439__char"/>
    <w:rsid w:val="00966EF7"/>
  </w:style>
  <w:style w:type="paragraph" w:customStyle="1" w:styleId="dash041e0431044b0447043d0430044f0020044204300431043b043804460430">
    <w:name w:val="dash041e_0431_044b_0447_043d_0430_044f_0020_0442_0430_0431_043b_0438_0446_0430"/>
    <w:basedOn w:val="a"/>
    <w:rsid w:val="00966EF7"/>
    <w:pPr>
      <w:spacing w:before="100" w:beforeAutospacing="1" w:after="100" w:afterAutospacing="1"/>
    </w:pPr>
  </w:style>
  <w:style w:type="paragraph" w:customStyle="1" w:styleId="10">
    <w:name w:val="Обычный (веб)1"/>
    <w:basedOn w:val="a"/>
    <w:rsid w:val="00966EF7"/>
    <w:pPr>
      <w:suppressAutoHyphens/>
      <w:spacing w:before="100" w:after="100" w:line="100" w:lineRule="atLeast"/>
    </w:pPr>
    <w:rPr>
      <w:rFonts w:eastAsia="Calibri"/>
      <w:lang w:eastAsia="ar-SA"/>
    </w:rPr>
  </w:style>
  <w:style w:type="character" w:customStyle="1" w:styleId="a6">
    <w:name w:val="Без интервала Знак"/>
    <w:basedOn w:val="a0"/>
    <w:link w:val="a5"/>
    <w:locked/>
    <w:rsid w:val="00E72CE5"/>
  </w:style>
  <w:style w:type="character" w:customStyle="1" w:styleId="a4">
    <w:name w:val="Обычный (веб) Знак"/>
    <w:aliases w:val="Обычный (Web) Знак,Обычный (Web)1 Знак"/>
    <w:link w:val="a3"/>
    <w:uiPriority w:val="99"/>
    <w:locked/>
    <w:rsid w:val="00E72CE5"/>
    <w:rPr>
      <w:rFonts w:ascii="Times New Roman" w:eastAsia="Times New Roman" w:hAnsi="Times New Roman" w:cs="Times New Roman"/>
      <w:sz w:val="24"/>
      <w:szCs w:val="24"/>
      <w:lang w:eastAsia="ru-RU"/>
    </w:rPr>
  </w:style>
  <w:style w:type="paragraph" w:styleId="ae">
    <w:name w:val="Body Text"/>
    <w:basedOn w:val="a"/>
    <w:link w:val="af"/>
    <w:uiPriority w:val="99"/>
    <w:unhideWhenUsed/>
    <w:rsid w:val="004D5C4F"/>
    <w:pPr>
      <w:spacing w:after="120" w:line="259" w:lineRule="auto"/>
    </w:pPr>
    <w:rPr>
      <w:rFonts w:ascii="Calibri" w:eastAsia="Calibri" w:hAnsi="Calibri"/>
      <w:sz w:val="22"/>
      <w:szCs w:val="22"/>
      <w:lang w:eastAsia="en-US"/>
    </w:rPr>
  </w:style>
  <w:style w:type="character" w:customStyle="1" w:styleId="af">
    <w:name w:val="Основной текст Знак"/>
    <w:basedOn w:val="a0"/>
    <w:link w:val="ae"/>
    <w:uiPriority w:val="99"/>
    <w:rsid w:val="004D5C4F"/>
    <w:rPr>
      <w:rFonts w:ascii="Calibri" w:eastAsia="Calibri" w:hAnsi="Calibri" w:cs="Times New Roman"/>
    </w:rPr>
  </w:style>
  <w:style w:type="character" w:customStyle="1" w:styleId="20">
    <w:name w:val="Заголовок 2 Знак"/>
    <w:basedOn w:val="a0"/>
    <w:link w:val="2"/>
    <w:uiPriority w:val="99"/>
    <w:rsid w:val="004D5C4F"/>
    <w:rPr>
      <w:rFonts w:ascii="Cambria" w:eastAsia="Times New Roman" w:hAnsi="Cambria" w:cs="Times New Roman"/>
      <w:b/>
      <w:bCs/>
      <w:i/>
      <w:iCs/>
      <w:sz w:val="28"/>
      <w:szCs w:val="28"/>
    </w:rPr>
  </w:style>
  <w:style w:type="paragraph" w:customStyle="1" w:styleId="af0">
    <w:name w:val="Знак Знак"/>
    <w:basedOn w:val="a"/>
    <w:rsid w:val="00B508E1"/>
    <w:pPr>
      <w:spacing w:after="160" w:line="240" w:lineRule="exact"/>
    </w:pPr>
    <w:rPr>
      <w:rFonts w:ascii="Verdana" w:hAnsi="Verdana"/>
      <w:lang w:val="en-US" w:eastAsia="en-US"/>
    </w:rPr>
  </w:style>
  <w:style w:type="character" w:customStyle="1" w:styleId="extended-textshort">
    <w:name w:val="extended-text__short"/>
    <w:rsid w:val="00B81197"/>
  </w:style>
  <w:style w:type="character" w:customStyle="1" w:styleId="af1">
    <w:name w:val="Гипертекстовая ссылка"/>
    <w:uiPriority w:val="99"/>
    <w:rsid w:val="00B81197"/>
    <w:rPr>
      <w:b w:val="0"/>
      <w:bCs w:val="0"/>
      <w:color w:val="106BBE"/>
    </w:rPr>
  </w:style>
  <w:style w:type="character" w:customStyle="1" w:styleId="af2">
    <w:name w:val="Цветовое выделение"/>
    <w:uiPriority w:val="99"/>
    <w:rsid w:val="00B81197"/>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6F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4D5C4F"/>
    <w:pPr>
      <w:keepNext/>
      <w:spacing w:before="240" w:after="60"/>
      <w:ind w:firstLine="709"/>
      <w:jc w:val="both"/>
      <w:outlineLvl w:val="1"/>
    </w:pPr>
    <w:rPr>
      <w:rFonts w:ascii="Cambria"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Web)1"/>
    <w:basedOn w:val="a"/>
    <w:link w:val="a4"/>
    <w:uiPriority w:val="99"/>
    <w:unhideWhenUsed/>
    <w:rsid w:val="00852096"/>
    <w:pPr>
      <w:spacing w:before="100" w:beforeAutospacing="1" w:after="100" w:afterAutospacing="1"/>
    </w:pPr>
  </w:style>
  <w:style w:type="paragraph" w:styleId="a5">
    <w:name w:val="No Spacing"/>
    <w:link w:val="a6"/>
    <w:uiPriority w:val="1"/>
    <w:qFormat/>
    <w:rsid w:val="00852096"/>
    <w:pPr>
      <w:spacing w:after="0" w:line="240" w:lineRule="auto"/>
    </w:pPr>
  </w:style>
  <w:style w:type="character" w:customStyle="1" w:styleId="1">
    <w:name w:val="Основной текст1"/>
    <w:basedOn w:val="a0"/>
    <w:rsid w:val="00852096"/>
    <w:rPr>
      <w:rFonts w:ascii="Times New Roman" w:eastAsia="Times New Roman" w:hAnsi="Times New Roman" w:cs="Times New Roman"/>
      <w:color w:val="000000"/>
      <w:spacing w:val="10"/>
      <w:w w:val="100"/>
      <w:position w:val="0"/>
      <w:sz w:val="21"/>
      <w:szCs w:val="21"/>
      <w:shd w:val="clear" w:color="auto" w:fill="FFFFFF"/>
      <w:lang w:val="ru-RU"/>
    </w:rPr>
  </w:style>
  <w:style w:type="paragraph" w:styleId="a7">
    <w:name w:val="List Paragraph"/>
    <w:basedOn w:val="a"/>
    <w:uiPriority w:val="34"/>
    <w:qFormat/>
    <w:rsid w:val="00452224"/>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rsid w:val="00452224"/>
    <w:pPr>
      <w:widowControl w:val="0"/>
      <w:autoSpaceDE w:val="0"/>
      <w:autoSpaceDN w:val="0"/>
      <w:spacing w:after="0" w:line="240" w:lineRule="auto"/>
    </w:pPr>
    <w:rPr>
      <w:rFonts w:ascii="Calibri" w:eastAsia="Times New Roman" w:hAnsi="Calibri" w:cs="Calibri"/>
      <w:szCs w:val="20"/>
      <w:lang w:eastAsia="ru-RU"/>
    </w:rPr>
  </w:style>
  <w:style w:type="paragraph" w:styleId="a8">
    <w:name w:val="Balloon Text"/>
    <w:basedOn w:val="a"/>
    <w:link w:val="a9"/>
    <w:uiPriority w:val="99"/>
    <w:semiHidden/>
    <w:unhideWhenUsed/>
    <w:rsid w:val="00812E3A"/>
    <w:rPr>
      <w:rFonts w:ascii="Tahoma" w:hAnsi="Tahoma" w:cs="Tahoma"/>
      <w:sz w:val="16"/>
      <w:szCs w:val="16"/>
    </w:rPr>
  </w:style>
  <w:style w:type="character" w:customStyle="1" w:styleId="a9">
    <w:name w:val="Текст выноски Знак"/>
    <w:basedOn w:val="a0"/>
    <w:link w:val="a8"/>
    <w:uiPriority w:val="99"/>
    <w:semiHidden/>
    <w:rsid w:val="00812E3A"/>
    <w:rPr>
      <w:rFonts w:ascii="Tahoma" w:eastAsia="Times New Roman" w:hAnsi="Tahoma" w:cs="Tahoma"/>
      <w:sz w:val="16"/>
      <w:szCs w:val="16"/>
      <w:lang w:eastAsia="ru-RU"/>
    </w:rPr>
  </w:style>
  <w:style w:type="paragraph" w:customStyle="1" w:styleId="aa">
    <w:name w:val="Знак Знак"/>
    <w:basedOn w:val="a"/>
    <w:rsid w:val="00E44DE0"/>
    <w:pPr>
      <w:spacing w:after="160" w:line="240" w:lineRule="exact"/>
    </w:pPr>
    <w:rPr>
      <w:rFonts w:ascii="Verdana" w:hAnsi="Verdana"/>
      <w:lang w:val="en-US" w:eastAsia="en-US"/>
    </w:rPr>
  </w:style>
  <w:style w:type="table" w:styleId="ab">
    <w:name w:val="Table Grid"/>
    <w:basedOn w:val="a1"/>
    <w:rsid w:val="00E44D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uiPriority w:val="22"/>
    <w:qFormat/>
    <w:rsid w:val="00E44DE0"/>
    <w:rPr>
      <w:b/>
      <w:bCs/>
    </w:rPr>
  </w:style>
  <w:style w:type="paragraph" w:customStyle="1" w:styleId="ad">
    <w:name w:val="Знак Знак"/>
    <w:basedOn w:val="a"/>
    <w:rsid w:val="00966EF7"/>
    <w:pPr>
      <w:spacing w:after="160" w:line="240" w:lineRule="exact"/>
    </w:pPr>
    <w:rPr>
      <w:rFonts w:ascii="Verdana" w:hAnsi="Verdana"/>
      <w:lang w:val="en-US" w:eastAsia="en-US"/>
    </w:rPr>
  </w:style>
  <w:style w:type="character" w:customStyle="1" w:styleId="dash041e0431044b0447043d0430044f0020044204300431043b043804460430char">
    <w:name w:val="dash041e_0431_044b_0447_043d_0430_044f_0020_0442_0430_0431_043b_0438_0446_0430__char"/>
    <w:rsid w:val="00966EF7"/>
  </w:style>
  <w:style w:type="character" w:customStyle="1" w:styleId="dash041e0431044b0447043d044b0439char">
    <w:name w:val="dash041e_0431_044b_0447_043d_044b_0439__char"/>
    <w:rsid w:val="00966EF7"/>
  </w:style>
  <w:style w:type="paragraph" w:customStyle="1" w:styleId="dash041e0431044b0447043d0430044f0020044204300431043b043804460430">
    <w:name w:val="dash041e_0431_044b_0447_043d_0430_044f_0020_0442_0430_0431_043b_0438_0446_0430"/>
    <w:basedOn w:val="a"/>
    <w:rsid w:val="00966EF7"/>
    <w:pPr>
      <w:spacing w:before="100" w:beforeAutospacing="1" w:after="100" w:afterAutospacing="1"/>
    </w:pPr>
  </w:style>
  <w:style w:type="paragraph" w:customStyle="1" w:styleId="10">
    <w:name w:val="Обычный (веб)1"/>
    <w:basedOn w:val="a"/>
    <w:rsid w:val="00966EF7"/>
    <w:pPr>
      <w:suppressAutoHyphens/>
      <w:spacing w:before="100" w:after="100" w:line="100" w:lineRule="atLeast"/>
    </w:pPr>
    <w:rPr>
      <w:rFonts w:eastAsia="Calibri"/>
      <w:lang w:eastAsia="ar-SA"/>
    </w:rPr>
  </w:style>
  <w:style w:type="character" w:customStyle="1" w:styleId="a6">
    <w:name w:val="Без интервала Знак"/>
    <w:basedOn w:val="a0"/>
    <w:link w:val="a5"/>
    <w:locked/>
    <w:rsid w:val="00E72CE5"/>
  </w:style>
  <w:style w:type="character" w:customStyle="1" w:styleId="a4">
    <w:name w:val="Обычный (веб) Знак"/>
    <w:aliases w:val="Обычный (Web) Знак,Обычный (Web)1 Знак"/>
    <w:link w:val="a3"/>
    <w:uiPriority w:val="99"/>
    <w:locked/>
    <w:rsid w:val="00E72CE5"/>
    <w:rPr>
      <w:rFonts w:ascii="Times New Roman" w:eastAsia="Times New Roman" w:hAnsi="Times New Roman" w:cs="Times New Roman"/>
      <w:sz w:val="24"/>
      <w:szCs w:val="24"/>
      <w:lang w:eastAsia="ru-RU"/>
    </w:rPr>
  </w:style>
  <w:style w:type="paragraph" w:styleId="ae">
    <w:name w:val="Body Text"/>
    <w:basedOn w:val="a"/>
    <w:link w:val="af"/>
    <w:uiPriority w:val="99"/>
    <w:unhideWhenUsed/>
    <w:rsid w:val="004D5C4F"/>
    <w:pPr>
      <w:spacing w:after="120" w:line="259" w:lineRule="auto"/>
    </w:pPr>
    <w:rPr>
      <w:rFonts w:ascii="Calibri" w:eastAsia="Calibri" w:hAnsi="Calibri"/>
      <w:sz w:val="22"/>
      <w:szCs w:val="22"/>
      <w:lang w:eastAsia="en-US"/>
    </w:rPr>
  </w:style>
  <w:style w:type="character" w:customStyle="1" w:styleId="af">
    <w:name w:val="Основной текст Знак"/>
    <w:basedOn w:val="a0"/>
    <w:link w:val="ae"/>
    <w:uiPriority w:val="99"/>
    <w:rsid w:val="004D5C4F"/>
    <w:rPr>
      <w:rFonts w:ascii="Calibri" w:eastAsia="Calibri" w:hAnsi="Calibri" w:cs="Times New Roman"/>
    </w:rPr>
  </w:style>
  <w:style w:type="character" w:customStyle="1" w:styleId="20">
    <w:name w:val="Заголовок 2 Знак"/>
    <w:basedOn w:val="a0"/>
    <w:link w:val="2"/>
    <w:uiPriority w:val="99"/>
    <w:rsid w:val="004D5C4F"/>
    <w:rPr>
      <w:rFonts w:ascii="Cambria" w:eastAsia="Times New Roman" w:hAnsi="Cambria" w:cs="Times New Roman"/>
      <w:b/>
      <w:bCs/>
      <w:i/>
      <w:iCs/>
      <w:sz w:val="28"/>
      <w:szCs w:val="28"/>
    </w:rPr>
  </w:style>
  <w:style w:type="paragraph" w:customStyle="1" w:styleId="af0">
    <w:name w:val="Знак Знак"/>
    <w:basedOn w:val="a"/>
    <w:rsid w:val="00B508E1"/>
    <w:pPr>
      <w:spacing w:after="160" w:line="240" w:lineRule="exact"/>
    </w:pPr>
    <w:rPr>
      <w:rFonts w:ascii="Verdana" w:hAnsi="Verdana"/>
      <w:lang w:val="en-US" w:eastAsia="en-US"/>
    </w:rPr>
  </w:style>
  <w:style w:type="character" w:customStyle="1" w:styleId="extended-textshort">
    <w:name w:val="extended-text__short"/>
    <w:rsid w:val="00B81197"/>
  </w:style>
  <w:style w:type="character" w:customStyle="1" w:styleId="af1">
    <w:name w:val="Гипертекстовая ссылка"/>
    <w:uiPriority w:val="99"/>
    <w:rsid w:val="00B81197"/>
    <w:rPr>
      <w:b w:val="0"/>
      <w:bCs w:val="0"/>
      <w:color w:val="106BBE"/>
    </w:rPr>
  </w:style>
  <w:style w:type="character" w:customStyle="1" w:styleId="af2">
    <w:name w:val="Цветовое выделение"/>
    <w:uiPriority w:val="99"/>
    <w:rsid w:val="00B81197"/>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3768</Words>
  <Characters>21484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5</cp:revision>
  <cp:lastPrinted>2022-03-01T06:28:00Z</cp:lastPrinted>
  <dcterms:created xsi:type="dcterms:W3CDTF">2023-02-07T08:42:00Z</dcterms:created>
  <dcterms:modified xsi:type="dcterms:W3CDTF">2023-02-24T19:16:00Z</dcterms:modified>
</cp:coreProperties>
</file>