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24" w:rsidRPr="00F41C00" w:rsidRDefault="00165124" w:rsidP="001651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1C00">
        <w:rPr>
          <w:rFonts w:ascii="Times New Roman" w:hAnsi="Times New Roman" w:cs="Times New Roman"/>
          <w:b/>
          <w:sz w:val="36"/>
          <w:szCs w:val="36"/>
        </w:rPr>
        <w:t xml:space="preserve">Дополнительное подтверждение входа на </w:t>
      </w:r>
      <w:proofErr w:type="spellStart"/>
      <w:r w:rsidRPr="00F41C00">
        <w:rPr>
          <w:rFonts w:ascii="Times New Roman" w:hAnsi="Times New Roman" w:cs="Times New Roman"/>
          <w:b/>
          <w:sz w:val="36"/>
          <w:szCs w:val="36"/>
        </w:rPr>
        <w:t>Госуслуги</w:t>
      </w:r>
      <w:proofErr w:type="spellEnd"/>
      <w:r w:rsidRPr="00F41C00">
        <w:rPr>
          <w:rFonts w:ascii="Times New Roman" w:hAnsi="Times New Roman" w:cs="Times New Roman"/>
          <w:b/>
          <w:sz w:val="36"/>
          <w:szCs w:val="36"/>
        </w:rPr>
        <w:t xml:space="preserve"> станет обязательным для всех с 28 октября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 xml:space="preserve">Двухфакторная аутентификация на </w:t>
      </w:r>
      <w:proofErr w:type="spellStart"/>
      <w:r w:rsidRPr="00F41C00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F41C00">
        <w:rPr>
          <w:rFonts w:ascii="Times New Roman" w:hAnsi="Times New Roman" w:cs="Times New Roman"/>
          <w:sz w:val="28"/>
          <w:szCs w:val="28"/>
        </w:rPr>
        <w:t xml:space="preserve"> необходима для повышения безопасности и усиления защиты персональных данных. Второй фактор подключила уже почти половина пользователей </w:t>
      </w:r>
      <w:proofErr w:type="spellStart"/>
      <w:r w:rsidRPr="00F41C00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F41C00">
        <w:rPr>
          <w:rFonts w:ascii="Times New Roman" w:hAnsi="Times New Roman" w:cs="Times New Roman"/>
          <w:sz w:val="28"/>
          <w:szCs w:val="28"/>
        </w:rPr>
        <w:t xml:space="preserve"> - более 41 млн человек.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>Что изменится с 28 октября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>С этого дня пользователи портала смогут один раз войти в аккаунт старым способом, чтобы уточнить данные, например, номер телефона, и определиться с выбором дополнительной защиты. Сделать это можно в разделе «Безопасность», выбрав «Вход с подтверждением».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 xml:space="preserve">У тех, кто не установит второй фактор в этот визит, при следующем входе в аккаунт появится баннер с вариантами защиты. Пока не будет выбран один из них, воспользоваться </w:t>
      </w:r>
      <w:proofErr w:type="spellStart"/>
      <w:r w:rsidRPr="00F41C00">
        <w:rPr>
          <w:rFonts w:ascii="Times New Roman" w:hAnsi="Times New Roman" w:cs="Times New Roman"/>
          <w:sz w:val="28"/>
          <w:szCs w:val="28"/>
        </w:rPr>
        <w:t>Госуслугами</w:t>
      </w:r>
      <w:proofErr w:type="spellEnd"/>
      <w:r w:rsidRPr="00F41C00">
        <w:rPr>
          <w:rFonts w:ascii="Times New Roman" w:hAnsi="Times New Roman" w:cs="Times New Roman"/>
          <w:sz w:val="28"/>
          <w:szCs w:val="28"/>
        </w:rPr>
        <w:t xml:space="preserve"> не получится. Впоследствии можно будет изменить свой выбор в разделе «Безопасность».    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 xml:space="preserve">Три варианта дополнительной защиты             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Segoe UI Symbol" w:hAnsi="Segoe UI Symbol" w:cs="Segoe UI Symbol"/>
          <w:sz w:val="28"/>
          <w:szCs w:val="28"/>
        </w:rPr>
        <w:t>➖</w:t>
      </w:r>
      <w:r w:rsidRPr="00F41C00">
        <w:rPr>
          <w:rFonts w:ascii="Times New Roman" w:hAnsi="Times New Roman" w:cs="Times New Roman"/>
          <w:sz w:val="28"/>
          <w:szCs w:val="28"/>
        </w:rPr>
        <w:t xml:space="preserve"> код из СМС              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Segoe UI Symbol" w:hAnsi="Segoe UI Symbol" w:cs="Segoe UI Symbol"/>
          <w:sz w:val="28"/>
          <w:szCs w:val="28"/>
        </w:rPr>
        <w:t>➖</w:t>
      </w:r>
      <w:r w:rsidRPr="00F41C00">
        <w:rPr>
          <w:rFonts w:ascii="Times New Roman" w:hAnsi="Times New Roman" w:cs="Times New Roman"/>
          <w:sz w:val="28"/>
          <w:szCs w:val="28"/>
        </w:rPr>
        <w:t xml:space="preserve"> одноразовый код из специального приложения (ТОТР)         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Segoe UI Symbol" w:hAnsi="Segoe UI Symbol" w:cs="Segoe UI Symbol"/>
          <w:sz w:val="28"/>
          <w:szCs w:val="28"/>
        </w:rPr>
        <w:t>➖</w:t>
      </w:r>
      <w:r w:rsidRPr="00F41C00">
        <w:rPr>
          <w:rFonts w:ascii="Times New Roman" w:hAnsi="Times New Roman" w:cs="Times New Roman"/>
          <w:sz w:val="28"/>
          <w:szCs w:val="28"/>
        </w:rPr>
        <w:t xml:space="preserve"> вход по биометрии </w:t>
      </w:r>
    </w:p>
    <w:p w:rsidR="00165124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 xml:space="preserve">Как изменить телефон для второго фактора  </w:t>
      </w:r>
    </w:p>
    <w:p w:rsidR="006015A8" w:rsidRPr="00F41C00" w:rsidRDefault="00165124" w:rsidP="00F41C00">
      <w:pPr>
        <w:jc w:val="both"/>
        <w:rPr>
          <w:rFonts w:ascii="Times New Roman" w:hAnsi="Times New Roman" w:cs="Times New Roman"/>
          <w:sz w:val="28"/>
          <w:szCs w:val="28"/>
        </w:rPr>
      </w:pPr>
      <w:r w:rsidRPr="00F41C00">
        <w:rPr>
          <w:rFonts w:ascii="Times New Roman" w:hAnsi="Times New Roman" w:cs="Times New Roman"/>
          <w:sz w:val="28"/>
          <w:szCs w:val="28"/>
        </w:rPr>
        <w:t>Изменить телефон для СМС-подтверждения можно при выборе второго фактора защиты. Обратите внимание, если в систему заведен неактуальный телефон, код придет на него. Если он уже недоступен, актуализировать номер можно в приложении банка-партнёра (https://www.gosuslugi.ru/help/faq/general/7000001) или ближайшем МФЦ.</w:t>
      </w:r>
    </w:p>
    <w:p w:rsidR="006015A8" w:rsidRDefault="006015A8" w:rsidP="006015A8">
      <w:bookmarkStart w:id="0" w:name="_GoBack"/>
      <w:bookmarkEnd w:id="0"/>
    </w:p>
    <w:p w:rsidR="0029786D" w:rsidRPr="006015A8" w:rsidRDefault="0029786D" w:rsidP="006015A8"/>
    <w:sectPr w:rsidR="0029786D" w:rsidRPr="0060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70"/>
    <w:rsid w:val="00165124"/>
    <w:rsid w:val="0029786D"/>
    <w:rsid w:val="006015A8"/>
    <w:rsid w:val="00E17770"/>
    <w:rsid w:val="00F4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AE93-B307-4B18-813F-0C0D861E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4</cp:revision>
  <cp:lastPrinted>2023-10-24T12:17:00Z</cp:lastPrinted>
  <dcterms:created xsi:type="dcterms:W3CDTF">2023-10-24T10:54:00Z</dcterms:created>
  <dcterms:modified xsi:type="dcterms:W3CDTF">2023-10-24T12:17:00Z</dcterms:modified>
</cp:coreProperties>
</file>